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E079A44" w14:textId="77777777" w:rsidR="003114D2" w:rsidRPr="00010D44" w:rsidRDefault="003114D2">
      <w:pPr>
        <w:rPr>
          <w:color w:val="000000" w:themeColor="text1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3"/>
        <w:gridCol w:w="5645"/>
      </w:tblGrid>
      <w:tr w:rsidR="003114D2" w:rsidRPr="00010D44" w14:paraId="259BB94F" w14:textId="77777777" w:rsidTr="003114D2">
        <w:trPr>
          <w:trHeight w:val="1907"/>
        </w:trPr>
        <w:tc>
          <w:tcPr>
            <w:tcW w:w="3193" w:type="dxa"/>
          </w:tcPr>
          <w:p w14:paraId="5D2973AB" w14:textId="77777777" w:rsidR="003114D2" w:rsidRPr="00010D44" w:rsidRDefault="003114D2">
            <w:pPr>
              <w:jc w:val="center"/>
              <w:rPr>
                <w:rFonts w:ascii="Averta Bold" w:hAnsi="Averta Bold"/>
                <w:b/>
                <w:color w:val="000000" w:themeColor="text1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58E590CC" w14:textId="554E0A27" w:rsidR="00904E10" w:rsidRDefault="00904E10" w:rsidP="00904E10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X</w:t>
            </w:r>
          </w:p>
          <w:p w14:paraId="79F0BC2C" w14:textId="77777777" w:rsidR="00904E10" w:rsidRDefault="00904E10" w:rsidP="00904E10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26D55D2C" w14:textId="77777777" w:rsidR="00904E10" w:rsidRPr="00010D44" w:rsidRDefault="00904E10">
            <w:pPr>
              <w:jc w:val="center"/>
              <w:rPr>
                <w:rFonts w:ascii="Averta Bold" w:hAnsi="Averta Bold"/>
                <w:b/>
                <w:color w:val="000000" w:themeColor="text1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</w:p>
          <w:p w14:paraId="6E6F7F5A" w14:textId="77777777" w:rsidR="003114D2" w:rsidRPr="00010D44" w:rsidRDefault="003114D2">
            <w:pPr>
              <w:suppressAutoHyphens/>
              <w:spacing w:before="120" w:after="240"/>
              <w:rPr>
                <w:rFonts w:ascii="Averta" w:hAnsi="Avert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645" w:type="dxa"/>
            <w:vAlign w:val="center"/>
            <w:hideMark/>
          </w:tcPr>
          <w:p w14:paraId="2CACB981" w14:textId="7CB20CCB" w:rsidR="00904E10" w:rsidRDefault="00904E10" w:rsidP="003114D2">
            <w:pPr>
              <w:rPr>
                <w:rFonts w:ascii="Averta Bold" w:hAnsi="Averta Bold"/>
                <w:b/>
                <w:color w:val="000000" w:themeColor="text1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DIRECTORIO DE SERVIDORES PÚBLICOS EN APOYO AL PROCESO</w:t>
            </w:r>
          </w:p>
          <w:p w14:paraId="467585D3" w14:textId="27C13532" w:rsidR="003114D2" w:rsidRPr="00010D44" w:rsidRDefault="003114D2" w:rsidP="003114D2">
            <w:pPr>
              <w:rPr>
                <w:rFonts w:ascii="Averta Bold" w:hAnsi="Averta Bold"/>
                <w:b/>
                <w:color w:val="000000" w:themeColor="text1"/>
                <w:sz w:val="40"/>
                <w:szCs w:val="40"/>
              </w:rPr>
            </w:pPr>
          </w:p>
        </w:tc>
      </w:tr>
    </w:tbl>
    <w:p w14:paraId="6903E0BD" w14:textId="77777777" w:rsidR="00B3516E" w:rsidRPr="00010D44" w:rsidRDefault="00B3516E" w:rsidP="00DC6C62">
      <w:pPr>
        <w:suppressAutoHyphens/>
        <w:spacing w:line="276" w:lineRule="auto"/>
        <w:jc w:val="right"/>
        <w:rPr>
          <w:rFonts w:ascii="Azo Sans Lt" w:hAnsi="Azo Sans Lt" w:cs="Tahoma"/>
          <w:b/>
          <w:color w:val="000000" w:themeColor="text1"/>
          <w:spacing w:val="-2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898"/>
        <w:gridCol w:w="284"/>
        <w:gridCol w:w="2646"/>
      </w:tblGrid>
      <w:tr w:rsidR="00010D44" w:rsidRPr="00010D44" w14:paraId="6903E0C1" w14:textId="77777777" w:rsidTr="00D63CA7">
        <w:tc>
          <w:tcPr>
            <w:tcW w:w="0" w:type="auto"/>
          </w:tcPr>
          <w:p w14:paraId="6903E0BE" w14:textId="77777777" w:rsidR="00B3516E" w:rsidRPr="00010D44" w:rsidRDefault="00B3516E" w:rsidP="00DC6C62">
            <w:pPr>
              <w:suppressAutoHyphens/>
              <w:spacing w:line="276" w:lineRule="auto"/>
              <w:jc w:val="both"/>
              <w:rPr>
                <w:rFonts w:ascii="Azo Sans Lt" w:hAnsi="Azo Sans Lt" w:cs="Tahoma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</w:tcPr>
          <w:p w14:paraId="6903E0BF" w14:textId="77777777" w:rsidR="00B3516E" w:rsidRPr="00010D44" w:rsidRDefault="00B3516E" w:rsidP="00DC6C62">
            <w:pPr>
              <w:suppressAutoHyphens/>
              <w:spacing w:line="276" w:lineRule="auto"/>
              <w:jc w:val="both"/>
              <w:rPr>
                <w:rFonts w:ascii="Azo Sans Lt" w:hAnsi="Azo Sans Lt" w:cs="Tahoma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2646" w:type="dxa"/>
          </w:tcPr>
          <w:p w14:paraId="6903E0C0" w14:textId="77777777" w:rsidR="00B3516E" w:rsidRPr="00010D44" w:rsidRDefault="00B3516E" w:rsidP="00DC6C62">
            <w:pPr>
              <w:suppressAutoHyphens/>
              <w:spacing w:line="276" w:lineRule="auto"/>
              <w:jc w:val="center"/>
              <w:rPr>
                <w:rFonts w:ascii="Azo Sans Lt" w:hAnsi="Azo Sans Lt" w:cs="Tahoma"/>
                <w:color w:val="000000" w:themeColor="text1"/>
                <w:spacing w:val="-2"/>
                <w:sz w:val="24"/>
                <w:szCs w:val="24"/>
              </w:rPr>
            </w:pPr>
            <w:r w:rsidRPr="00010D44">
              <w:rPr>
                <w:rFonts w:ascii="Azo Sans Lt" w:hAnsi="Azo Sans Lt" w:cs="Tahoma"/>
                <w:color w:val="000000" w:themeColor="text1"/>
                <w:spacing w:val="-2"/>
                <w:sz w:val="24"/>
                <w:szCs w:val="24"/>
              </w:rPr>
              <w:t>Teléfono</w:t>
            </w:r>
          </w:p>
        </w:tc>
      </w:tr>
      <w:tr w:rsidR="000824FE" w:rsidRPr="000824FE" w14:paraId="6903E0C5" w14:textId="77777777" w:rsidTr="00D63CA7">
        <w:tc>
          <w:tcPr>
            <w:tcW w:w="0" w:type="auto"/>
          </w:tcPr>
          <w:p w14:paraId="6903E0C2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COORDINACIÓN EJECUTIVA</w:t>
            </w:r>
          </w:p>
        </w:tc>
        <w:tc>
          <w:tcPr>
            <w:tcW w:w="284" w:type="dxa"/>
          </w:tcPr>
          <w:p w14:paraId="6903E0C3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C4" w14:textId="77777777" w:rsidR="00B3516E" w:rsidRPr="000824FE" w:rsidRDefault="00B3516E" w:rsidP="005B37D9">
            <w:pPr>
              <w:suppressAutoHyphens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0C9" w14:textId="77777777" w:rsidTr="00D63CA7">
        <w:tc>
          <w:tcPr>
            <w:tcW w:w="0" w:type="auto"/>
          </w:tcPr>
          <w:p w14:paraId="6903E0C6" w14:textId="2FDF6C00" w:rsidR="002729E4" w:rsidRPr="000824FE" w:rsidRDefault="002729E4" w:rsidP="002729E4">
            <w:pPr>
              <w:suppressAutoHyphens/>
              <w:jc w:val="both"/>
              <w:rPr>
                <w:rFonts w:ascii="Averta" w:hAnsi="Averta" w:cs="Tahoma"/>
                <w:b/>
                <w:bCs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Lic. Jezrael Isaac Larracilla Pérez</w:t>
            </w:r>
          </w:p>
        </w:tc>
        <w:tc>
          <w:tcPr>
            <w:tcW w:w="284" w:type="dxa"/>
          </w:tcPr>
          <w:p w14:paraId="6903E0C7" w14:textId="77777777" w:rsidR="002729E4" w:rsidRPr="000824FE" w:rsidRDefault="002729E4" w:rsidP="002729E4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C8" w14:textId="15CE486E" w:rsidR="002729E4" w:rsidRPr="000824FE" w:rsidRDefault="00142F14" w:rsidP="002729E4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811-92-42</w:t>
            </w:r>
          </w:p>
        </w:tc>
      </w:tr>
      <w:tr w:rsidR="000824FE" w:rsidRPr="000824FE" w14:paraId="6903E0CE" w14:textId="77777777" w:rsidTr="00D63CA7">
        <w:trPr>
          <w:trHeight w:val="63"/>
        </w:trPr>
        <w:tc>
          <w:tcPr>
            <w:tcW w:w="0" w:type="auto"/>
          </w:tcPr>
          <w:p w14:paraId="6903E0CA" w14:textId="3C214BEF" w:rsidR="00B3516E" w:rsidRPr="000824FE" w:rsidRDefault="00B3516E" w:rsidP="002729E4">
            <w:pPr>
              <w:rPr>
                <w:rFonts w:ascii="Averta" w:hAnsi="Averta" w:cs="Tahoma"/>
                <w:sz w:val="22"/>
                <w:szCs w:val="22"/>
              </w:rPr>
            </w:pPr>
            <w:r w:rsidRPr="000824FE">
              <w:rPr>
                <w:rFonts w:ascii="Averta" w:hAnsi="Averta" w:cs="Tahoma"/>
                <w:sz w:val="22"/>
                <w:szCs w:val="22"/>
              </w:rPr>
              <w:t xml:space="preserve">Secretario de </w:t>
            </w:r>
            <w:r w:rsidR="002729E4" w:rsidRPr="000824FE">
              <w:rPr>
                <w:rFonts w:ascii="Averta" w:hAnsi="Averta" w:cs="Tahoma"/>
                <w:sz w:val="22"/>
                <w:szCs w:val="22"/>
              </w:rPr>
              <w:t>Administración y Finanzas</w:t>
            </w:r>
          </w:p>
        </w:tc>
        <w:tc>
          <w:tcPr>
            <w:tcW w:w="284" w:type="dxa"/>
          </w:tcPr>
          <w:p w14:paraId="6903E0CB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0C1E19DE" w14:textId="77777777" w:rsidR="00725B7E" w:rsidRDefault="00B3516E" w:rsidP="00725B7E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811-92-00 </w:t>
            </w:r>
          </w:p>
          <w:p w14:paraId="6903E0CD" w14:textId="5F103715" w:rsidR="00B3516E" w:rsidRPr="000824FE" w:rsidRDefault="00D00E6B" w:rsidP="00725B7E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Ext. 3</w:t>
            </w:r>
            <w:r w:rsidR="00142F14" w:rsidRPr="000824FE">
              <w:rPr>
                <w:rFonts w:ascii="Averta" w:hAnsi="Averta" w:cs="Tahoma"/>
                <w:spacing w:val="-2"/>
                <w:sz w:val="22"/>
                <w:szCs w:val="22"/>
              </w:rPr>
              <w:t>3102</w:t>
            </w:r>
          </w:p>
        </w:tc>
      </w:tr>
      <w:tr w:rsidR="000824FE" w:rsidRPr="000824FE" w14:paraId="6903E0D2" w14:textId="77777777" w:rsidTr="00D63CA7">
        <w:tc>
          <w:tcPr>
            <w:tcW w:w="0" w:type="auto"/>
          </w:tcPr>
          <w:p w14:paraId="6903E0CF" w14:textId="77777777" w:rsidR="00B3516E" w:rsidRPr="000824FE" w:rsidRDefault="00B3516E" w:rsidP="00E84346">
            <w:pPr>
              <w:rPr>
                <w:rFonts w:ascii="Averta" w:hAnsi="Averta" w:cs="Tahoma"/>
                <w:b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0D0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D1" w14:textId="77777777" w:rsidR="00B3516E" w:rsidRPr="000824FE" w:rsidRDefault="00B3516E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0D6" w14:textId="77777777" w:rsidTr="00D63CA7">
        <w:tc>
          <w:tcPr>
            <w:tcW w:w="0" w:type="auto"/>
          </w:tcPr>
          <w:p w14:paraId="6903E0D3" w14:textId="524F9D7E" w:rsidR="00B3516E" w:rsidRPr="000C5BFC" w:rsidRDefault="002729E4" w:rsidP="00462D61">
            <w:pPr>
              <w:suppressAutoHyphens/>
              <w:jc w:val="both"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>Mtro. Luis Ángel Hernández García</w:t>
            </w:r>
          </w:p>
        </w:tc>
        <w:tc>
          <w:tcPr>
            <w:tcW w:w="284" w:type="dxa"/>
          </w:tcPr>
          <w:p w14:paraId="6903E0D4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D5" w14:textId="52EA8154" w:rsidR="00B3516E" w:rsidRPr="000824FE" w:rsidRDefault="00142F14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811-82-6</w:t>
            </w:r>
            <w:r w:rsidR="00B3516E" w:rsidRPr="000824FE">
              <w:rPr>
                <w:rFonts w:ascii="Averta" w:hAnsi="Averta" w:cs="Tahoma"/>
                <w:spacing w:val="-2"/>
                <w:sz w:val="22"/>
                <w:szCs w:val="22"/>
              </w:rPr>
              <w:t>2</w:t>
            </w:r>
          </w:p>
        </w:tc>
      </w:tr>
      <w:tr w:rsidR="000824FE" w:rsidRPr="000824FE" w14:paraId="6903E0DB" w14:textId="77777777" w:rsidTr="00D63CA7">
        <w:trPr>
          <w:trHeight w:val="72"/>
        </w:trPr>
        <w:tc>
          <w:tcPr>
            <w:tcW w:w="0" w:type="auto"/>
          </w:tcPr>
          <w:p w14:paraId="6903E0D7" w14:textId="4AA16D8D" w:rsidR="00B3516E" w:rsidRPr="000C5BFC" w:rsidRDefault="00744D11" w:rsidP="00725B7E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z w:val="22"/>
                <w:szCs w:val="22"/>
                <w:lang w:val="es-ES"/>
              </w:rPr>
              <w:t>Subsecretario de Administración</w:t>
            </w:r>
            <w:r w:rsidR="00EF5806" w:rsidRPr="000C5BFC">
              <w:rPr>
                <w:rFonts w:ascii="Averta" w:hAnsi="Averta" w:cs="Tahoma"/>
                <w:color w:val="000000" w:themeColor="text1"/>
                <w:sz w:val="22"/>
                <w:szCs w:val="22"/>
                <w:lang w:val="es-ES"/>
              </w:rPr>
              <w:t xml:space="preserve"> y Finanzas</w:t>
            </w:r>
            <w:r w:rsidR="00725B7E" w:rsidRPr="000C5BFC">
              <w:rPr>
                <w:rFonts w:ascii="Averta" w:hAnsi="Averta" w:cs="Tahoma"/>
                <w:color w:val="000000" w:themeColor="text1"/>
                <w:sz w:val="22"/>
                <w:szCs w:val="22"/>
                <w:lang w:val="es-ES"/>
              </w:rPr>
              <w:t xml:space="preserve"> y responsable de la Tesorería, con fundamento en el Artículo Primero del Acuerdo del Secretario de Administración y</w:t>
            </w:r>
            <w:bookmarkStart w:id="0" w:name="_GoBack"/>
            <w:bookmarkEnd w:id="0"/>
            <w:r w:rsidR="00725B7E" w:rsidRPr="000C5BFC">
              <w:rPr>
                <w:rFonts w:ascii="Averta" w:hAnsi="Averta" w:cs="Tahoma"/>
                <w:color w:val="000000" w:themeColor="text1"/>
                <w:sz w:val="22"/>
                <w:szCs w:val="22"/>
                <w:lang w:val="es-ES"/>
              </w:rPr>
              <w:t xml:space="preserve"> Finanzas por el que se delegan Facultades al Titular de la Subsecretaría de Administración y Finanzas, publicado en el POE el 15 de julio de 2024.</w:t>
            </w:r>
          </w:p>
        </w:tc>
        <w:tc>
          <w:tcPr>
            <w:tcW w:w="284" w:type="dxa"/>
          </w:tcPr>
          <w:p w14:paraId="6903E0D8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D9" w14:textId="77777777" w:rsidR="00701646" w:rsidRPr="000824FE" w:rsidRDefault="00B3516E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811-92-00</w:t>
            </w:r>
          </w:p>
          <w:p w14:paraId="6903E0DA" w14:textId="21DF87CE" w:rsidR="00B3516E" w:rsidRPr="000824FE" w:rsidRDefault="00D00E6B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5B37D9">
              <w:rPr>
                <w:rFonts w:ascii="Averta" w:hAnsi="Averta" w:cs="Tahoma"/>
                <w:color w:val="00B050"/>
                <w:spacing w:val="-2"/>
                <w:sz w:val="22"/>
                <w:szCs w:val="22"/>
              </w:rPr>
              <w:t xml:space="preserve"> </w:t>
            </w:r>
            <w:r w:rsidR="00EF5806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 33</w:t>
            </w:r>
            <w:r w:rsidR="005B37D9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251</w:t>
            </w:r>
          </w:p>
        </w:tc>
      </w:tr>
      <w:tr w:rsidR="000824FE" w:rsidRPr="000824FE" w14:paraId="6903E0DF" w14:textId="77777777" w:rsidTr="00D63CA7">
        <w:trPr>
          <w:trHeight w:val="105"/>
        </w:trPr>
        <w:tc>
          <w:tcPr>
            <w:tcW w:w="0" w:type="auto"/>
          </w:tcPr>
          <w:p w14:paraId="6903E0DC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0DD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DE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0E3" w14:textId="77777777" w:rsidTr="00D63CA7">
        <w:tc>
          <w:tcPr>
            <w:tcW w:w="0" w:type="auto"/>
          </w:tcPr>
          <w:p w14:paraId="6903E0E0" w14:textId="77777777" w:rsidR="00B3516E" w:rsidRPr="000824FE" w:rsidRDefault="00B252CF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COORDINACIÓN TÉ</w:t>
            </w:r>
            <w:r w:rsidR="00B3516E"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CNICA</w:t>
            </w:r>
          </w:p>
        </w:tc>
        <w:tc>
          <w:tcPr>
            <w:tcW w:w="284" w:type="dxa"/>
          </w:tcPr>
          <w:p w14:paraId="6903E0E1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E2" w14:textId="77777777" w:rsidR="00B3516E" w:rsidRPr="000824FE" w:rsidRDefault="00B3516E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0E7" w14:textId="77777777" w:rsidTr="00D63CA7">
        <w:tc>
          <w:tcPr>
            <w:tcW w:w="0" w:type="auto"/>
          </w:tcPr>
          <w:p w14:paraId="6903E0E4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0E5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E6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0EB" w14:textId="77777777" w:rsidTr="00D63CA7">
        <w:tc>
          <w:tcPr>
            <w:tcW w:w="0" w:type="auto"/>
          </w:tcPr>
          <w:p w14:paraId="6903E0E8" w14:textId="640A9F78" w:rsidR="00B3516E" w:rsidRPr="000824FE" w:rsidRDefault="000D6A03" w:rsidP="00E84346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C.P. Alicia de Fátima Crisanty Villarino</w:t>
            </w:r>
          </w:p>
        </w:tc>
        <w:tc>
          <w:tcPr>
            <w:tcW w:w="284" w:type="dxa"/>
          </w:tcPr>
          <w:p w14:paraId="6903E0E9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EA" w14:textId="4EB46F3C" w:rsidR="00B3516E" w:rsidRPr="000824FE" w:rsidRDefault="00462D61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811-92-05</w:t>
            </w:r>
          </w:p>
        </w:tc>
      </w:tr>
      <w:tr w:rsidR="000824FE" w:rsidRPr="000824FE" w14:paraId="6903E0F0" w14:textId="77777777" w:rsidTr="00D63CA7">
        <w:tc>
          <w:tcPr>
            <w:tcW w:w="0" w:type="auto"/>
          </w:tcPr>
          <w:p w14:paraId="6903E0EC" w14:textId="110AF01E" w:rsidR="00B3516E" w:rsidRPr="000824FE" w:rsidRDefault="000D6A03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Subsecretaria</w:t>
            </w:r>
            <w:r w:rsidR="00B3516E"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 de Programación y Presupuesto</w:t>
            </w:r>
          </w:p>
        </w:tc>
        <w:tc>
          <w:tcPr>
            <w:tcW w:w="284" w:type="dxa"/>
          </w:tcPr>
          <w:p w14:paraId="6903E0ED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EE" w14:textId="77777777" w:rsidR="00701646" w:rsidRPr="000824FE" w:rsidRDefault="00B3516E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811-92-00</w:t>
            </w:r>
          </w:p>
          <w:p w14:paraId="6903E0EF" w14:textId="77777777" w:rsidR="00B3516E" w:rsidRPr="000824FE" w:rsidRDefault="00D850D6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 Ext. 322</w:t>
            </w:r>
            <w:r w:rsidR="00D00E6B" w:rsidRPr="000824FE">
              <w:rPr>
                <w:rFonts w:ascii="Averta" w:hAnsi="Averta" w:cs="Tahoma"/>
                <w:spacing w:val="-2"/>
                <w:sz w:val="22"/>
                <w:szCs w:val="22"/>
              </w:rPr>
              <w:t>52</w:t>
            </w:r>
          </w:p>
        </w:tc>
      </w:tr>
      <w:tr w:rsidR="000824FE" w:rsidRPr="000824FE" w14:paraId="6903E0F4" w14:textId="77777777" w:rsidTr="00D63CA7">
        <w:tc>
          <w:tcPr>
            <w:tcW w:w="0" w:type="auto"/>
          </w:tcPr>
          <w:p w14:paraId="6903E0F1" w14:textId="77777777" w:rsidR="00FB269B" w:rsidRPr="000824FE" w:rsidRDefault="00FB269B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0F2" w14:textId="77777777" w:rsidR="00B3516E" w:rsidRPr="000824FE" w:rsidRDefault="00B3516E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0F3" w14:textId="77777777" w:rsidR="00B3516E" w:rsidRPr="000824FE" w:rsidRDefault="00B3516E" w:rsidP="00E84346">
            <w:pPr>
              <w:suppressAutoHyphens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</w:tr>
      <w:tr w:rsidR="000824FE" w:rsidRPr="000824FE" w14:paraId="6903E102" w14:textId="77777777" w:rsidTr="00D63CA7">
        <w:trPr>
          <w:trHeight w:val="1064"/>
        </w:trPr>
        <w:tc>
          <w:tcPr>
            <w:tcW w:w="0" w:type="auto"/>
          </w:tcPr>
          <w:p w14:paraId="0C4C8CEF" w14:textId="4622D3A3" w:rsidR="002729E4" w:rsidRPr="000824FE" w:rsidRDefault="002729E4" w:rsidP="00744D11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Ing. Elías Jesús Valle Vera</w:t>
            </w:r>
          </w:p>
          <w:p w14:paraId="6903E0FD" w14:textId="100A39FF" w:rsidR="00D00E6B" w:rsidRPr="000824FE" w:rsidRDefault="00744D11" w:rsidP="00744D11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Director General de Recursos Humanos</w:t>
            </w:r>
            <w:r w:rsidR="00D1471C"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 y Estructuras Ocupacionales</w:t>
            </w:r>
          </w:p>
        </w:tc>
        <w:tc>
          <w:tcPr>
            <w:tcW w:w="284" w:type="dxa"/>
          </w:tcPr>
          <w:p w14:paraId="6903E0FE" w14:textId="77777777" w:rsidR="00D00E6B" w:rsidRPr="000824FE" w:rsidRDefault="00D00E6B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00" w14:textId="77777777" w:rsidR="00132C19" w:rsidRPr="000824FE" w:rsidRDefault="00132C19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811-92-00 </w:t>
            </w:r>
          </w:p>
          <w:p w14:paraId="6903E101" w14:textId="07961E70" w:rsidR="00D00E6B" w:rsidRPr="000824FE" w:rsidRDefault="00132C19" w:rsidP="00F307B5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Ext. 3</w:t>
            </w:r>
            <w:r w:rsidR="00F307B5" w:rsidRPr="000824FE">
              <w:rPr>
                <w:rFonts w:ascii="Averta" w:hAnsi="Averta" w:cs="Tahoma"/>
                <w:spacing w:val="-2"/>
                <w:sz w:val="22"/>
                <w:szCs w:val="22"/>
              </w:rPr>
              <w:t>33</w:t>
            </w:r>
            <w:r w:rsidR="00373695" w:rsidRPr="000824FE">
              <w:rPr>
                <w:rFonts w:ascii="Averta" w:hAnsi="Averta" w:cs="Tahoma"/>
                <w:spacing w:val="-2"/>
                <w:sz w:val="22"/>
                <w:szCs w:val="22"/>
              </w:rPr>
              <w:t>55</w:t>
            </w:r>
          </w:p>
        </w:tc>
      </w:tr>
      <w:tr w:rsidR="000824FE" w:rsidRPr="000824FE" w14:paraId="684CCC7F" w14:textId="77777777" w:rsidTr="00D63CA7">
        <w:trPr>
          <w:trHeight w:val="1064"/>
        </w:trPr>
        <w:tc>
          <w:tcPr>
            <w:tcW w:w="0" w:type="auto"/>
          </w:tcPr>
          <w:p w14:paraId="7B781F1A" w14:textId="77777777" w:rsidR="00744D11" w:rsidRPr="000824FE" w:rsidRDefault="00744D11" w:rsidP="00744D11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Lic. Benito Jiménez Mozqueda</w:t>
            </w:r>
          </w:p>
          <w:p w14:paraId="29FA6041" w14:textId="4A4E292C" w:rsidR="00744D11" w:rsidRPr="000824FE" w:rsidRDefault="00744D11" w:rsidP="00744D11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Director General de Patrimonio y Servicios Generales</w:t>
            </w:r>
          </w:p>
        </w:tc>
        <w:tc>
          <w:tcPr>
            <w:tcW w:w="284" w:type="dxa"/>
          </w:tcPr>
          <w:p w14:paraId="054B5AFC" w14:textId="77777777" w:rsidR="00744D11" w:rsidRPr="000824FE" w:rsidRDefault="00744D11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159246B2" w14:textId="77777777" w:rsidR="00744D11" w:rsidRPr="000824FE" w:rsidRDefault="00744D11" w:rsidP="00744D11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811-92-00</w:t>
            </w:r>
          </w:p>
          <w:p w14:paraId="36EE1FF5" w14:textId="27AEEA9D" w:rsidR="00744D11" w:rsidRPr="000824FE" w:rsidRDefault="00744D11" w:rsidP="00744D11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Ext. 33302</w:t>
            </w:r>
          </w:p>
        </w:tc>
      </w:tr>
      <w:tr w:rsidR="000824FE" w:rsidRPr="000824FE" w14:paraId="239DC1E1" w14:textId="77777777" w:rsidTr="00D63CA7">
        <w:trPr>
          <w:trHeight w:val="1064"/>
        </w:trPr>
        <w:tc>
          <w:tcPr>
            <w:tcW w:w="0" w:type="auto"/>
          </w:tcPr>
          <w:p w14:paraId="6EB18AD8" w14:textId="77777777" w:rsidR="00744D11" w:rsidRPr="000824FE" w:rsidRDefault="00744D11" w:rsidP="00744D11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Lic. Concepción Chávez Ramos</w:t>
            </w:r>
          </w:p>
          <w:p w14:paraId="30D07A6D" w14:textId="2C287821" w:rsidR="00744D11" w:rsidRPr="000824FE" w:rsidRDefault="00744D11" w:rsidP="00744D11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Directora General de Recursos Materiales</w:t>
            </w:r>
          </w:p>
        </w:tc>
        <w:tc>
          <w:tcPr>
            <w:tcW w:w="284" w:type="dxa"/>
          </w:tcPr>
          <w:p w14:paraId="48F58422" w14:textId="77777777" w:rsidR="00744D11" w:rsidRPr="000824FE" w:rsidRDefault="00744D11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2C1EEE2A" w14:textId="77777777" w:rsidR="00744D11" w:rsidRPr="000824FE" w:rsidRDefault="00744D11" w:rsidP="00744D11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811-92-00</w:t>
            </w:r>
          </w:p>
          <w:p w14:paraId="0DDAF2B5" w14:textId="39A38E82" w:rsidR="00744D11" w:rsidRPr="000824FE" w:rsidRDefault="00744D11" w:rsidP="00744D11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Ext. 33303</w:t>
            </w:r>
          </w:p>
        </w:tc>
      </w:tr>
      <w:tr w:rsidR="000824FE" w:rsidRPr="000824FE" w14:paraId="6903E109" w14:textId="77777777" w:rsidTr="00D63CA7">
        <w:trPr>
          <w:trHeight w:val="657"/>
        </w:trPr>
        <w:tc>
          <w:tcPr>
            <w:tcW w:w="0" w:type="auto"/>
          </w:tcPr>
          <w:p w14:paraId="6903E103" w14:textId="4003F492" w:rsidR="00DB1A84" w:rsidRPr="000824FE" w:rsidRDefault="00DB1A84" w:rsidP="00E84346">
            <w:pPr>
              <w:suppressAutoHyphens/>
              <w:jc w:val="both"/>
              <w:rPr>
                <w:rFonts w:ascii="Averta" w:hAnsi="Averta" w:cs="Tahoma"/>
                <w:b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 xml:space="preserve">C.P. Lizbeth Manuela </w:t>
            </w:r>
            <w:proofErr w:type="spellStart"/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>Alavez</w:t>
            </w:r>
            <w:proofErr w:type="spellEnd"/>
            <w:r w:rsidRPr="000824FE">
              <w:rPr>
                <w:rFonts w:ascii="Averta" w:hAnsi="Averta" w:cs="Tahoma"/>
                <w:b/>
                <w:spacing w:val="-2"/>
                <w:sz w:val="22"/>
                <w:szCs w:val="22"/>
              </w:rPr>
              <w:t xml:space="preserve"> Góngora</w:t>
            </w:r>
          </w:p>
          <w:p w14:paraId="6903E104" w14:textId="3D9D5C59" w:rsidR="00E90FE6" w:rsidRPr="000824FE" w:rsidRDefault="00BA04B3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FE0FE3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</w:t>
            </w:r>
            <w:r w:rsidR="00EF5806" w:rsidRPr="00FE0FE3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a</w:t>
            </w:r>
            <w:r w:rsidR="00E32A39" w:rsidRPr="00FE0FE3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General</w:t>
            </w:r>
            <w:r w:rsidR="00E90FE6" w:rsidRPr="00FE0FE3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 </w:t>
            </w:r>
            <w:r w:rsidR="00E90FE6" w:rsidRPr="000824FE">
              <w:rPr>
                <w:rFonts w:ascii="Averta" w:hAnsi="Averta" w:cs="Tahoma"/>
                <w:spacing w:val="-2"/>
                <w:sz w:val="22"/>
                <w:szCs w:val="22"/>
              </w:rPr>
              <w:t>Contabilidad Gubernamental</w:t>
            </w:r>
          </w:p>
          <w:p w14:paraId="6903E105" w14:textId="77777777" w:rsidR="00E90FE6" w:rsidRPr="000824FE" w:rsidRDefault="00E90FE6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106" w14:textId="77777777" w:rsidR="00E90FE6" w:rsidRPr="000824FE" w:rsidRDefault="00E90FE6" w:rsidP="00E84346">
            <w:pPr>
              <w:suppressAutoHyphens/>
              <w:jc w:val="both"/>
              <w:rPr>
                <w:rFonts w:ascii="Averta" w:hAnsi="Averta" w:cs="Tahoma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07" w14:textId="77777777" w:rsidR="00E90FE6" w:rsidRPr="000824FE" w:rsidRDefault="00E90FE6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>811-92-00</w:t>
            </w:r>
          </w:p>
          <w:p w14:paraId="6903E108" w14:textId="77777777" w:rsidR="00E90FE6" w:rsidRPr="000824FE" w:rsidRDefault="00E90FE6" w:rsidP="00E84346">
            <w:pPr>
              <w:suppressAutoHyphens/>
              <w:jc w:val="center"/>
              <w:rPr>
                <w:rFonts w:ascii="Averta" w:hAnsi="Averta" w:cs="Tahoma"/>
                <w:spacing w:val="-2"/>
                <w:sz w:val="22"/>
                <w:szCs w:val="22"/>
              </w:rPr>
            </w:pPr>
            <w:r w:rsidRPr="000824FE">
              <w:rPr>
                <w:rFonts w:ascii="Averta" w:hAnsi="Averta" w:cs="Tahoma"/>
                <w:spacing w:val="-2"/>
                <w:sz w:val="22"/>
                <w:szCs w:val="22"/>
              </w:rPr>
              <w:t xml:space="preserve">Ext. </w:t>
            </w:r>
            <w:r w:rsidR="00D00E6B" w:rsidRPr="000824FE">
              <w:rPr>
                <w:rFonts w:ascii="Averta" w:hAnsi="Averta" w:cs="Tahoma"/>
                <w:spacing w:val="-2"/>
                <w:sz w:val="22"/>
                <w:szCs w:val="22"/>
              </w:rPr>
              <w:t>32355</w:t>
            </w:r>
          </w:p>
        </w:tc>
      </w:tr>
      <w:tr w:rsidR="000824FE" w:rsidRPr="000824FE" w14:paraId="6903E10F" w14:textId="77777777" w:rsidTr="00D63CA7">
        <w:trPr>
          <w:trHeight w:val="657"/>
        </w:trPr>
        <w:tc>
          <w:tcPr>
            <w:tcW w:w="0" w:type="auto"/>
          </w:tcPr>
          <w:p w14:paraId="66414435" w14:textId="3E970F6C" w:rsidR="000D6A03" w:rsidRPr="000C5BFC" w:rsidRDefault="00462D61" w:rsidP="00E84346">
            <w:pPr>
              <w:suppressAutoHyphens/>
              <w:jc w:val="both"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lastRenderedPageBreak/>
              <w:t>C.P. Keila Berenice Aguirre Ara</w:t>
            </w:r>
          </w:p>
          <w:p w14:paraId="6903E10B" w14:textId="7428AC08" w:rsidR="00E90FE6" w:rsidRPr="000C5BFC" w:rsidRDefault="00BA04B3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</w:t>
            </w:r>
            <w:r w:rsidR="00EF5806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a</w:t>
            </w:r>
            <w:r w:rsidR="00725B7E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General</w:t>
            </w:r>
            <w:r w:rsidR="00E90FE6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 Programación</w:t>
            </w:r>
          </w:p>
        </w:tc>
        <w:tc>
          <w:tcPr>
            <w:tcW w:w="284" w:type="dxa"/>
          </w:tcPr>
          <w:p w14:paraId="6903E10C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0D" w14:textId="77777777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6903E10E" w14:textId="2B5AA94B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</w:t>
            </w:r>
            <w:r w:rsidR="00AC34CC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D00E6B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32359</w:t>
            </w:r>
          </w:p>
        </w:tc>
      </w:tr>
      <w:tr w:rsidR="000824FE" w:rsidRPr="000824FE" w14:paraId="6903E113" w14:textId="77777777" w:rsidTr="00D63CA7">
        <w:tc>
          <w:tcPr>
            <w:tcW w:w="0" w:type="auto"/>
          </w:tcPr>
          <w:p w14:paraId="6903E110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111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12" w14:textId="77777777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0824FE" w:rsidRPr="000824FE" w14:paraId="6903E119" w14:textId="77777777" w:rsidTr="00D63CA7">
        <w:tc>
          <w:tcPr>
            <w:tcW w:w="0" w:type="auto"/>
          </w:tcPr>
          <w:p w14:paraId="221183D1" w14:textId="063B7925" w:rsidR="000D6A03" w:rsidRPr="000C5BFC" w:rsidRDefault="00625BC4" w:rsidP="000D6A03">
            <w:pPr>
              <w:suppressAutoHyphens/>
              <w:jc w:val="both"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>C.P.</w:t>
            </w:r>
            <w:r w:rsidR="000D6A03"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 xml:space="preserve"> María Luisa Dzul Robaldino</w:t>
            </w:r>
          </w:p>
          <w:p w14:paraId="6903E115" w14:textId="568CE5B8" w:rsidR="00E90FE6" w:rsidRPr="000C5BFC" w:rsidRDefault="00BA04B3" w:rsidP="00E84346">
            <w:pPr>
              <w:suppressAutoHyphens/>
              <w:jc w:val="both"/>
              <w:rPr>
                <w:rFonts w:ascii="Averta" w:hAnsi="Averta" w:cs="Tahoma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</w:t>
            </w:r>
            <w:r w:rsidR="00EF5806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a</w:t>
            </w:r>
            <w:r w:rsidR="00725B7E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General</w:t>
            </w:r>
            <w:r w:rsidR="00E90FE6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 Presupuesto</w:t>
            </w:r>
          </w:p>
        </w:tc>
        <w:tc>
          <w:tcPr>
            <w:tcW w:w="284" w:type="dxa"/>
          </w:tcPr>
          <w:p w14:paraId="6903E116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17" w14:textId="77777777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6903E118" w14:textId="77777777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Ext. </w:t>
            </w:r>
            <w:r w:rsidR="00D00E6B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32352</w:t>
            </w:r>
          </w:p>
        </w:tc>
      </w:tr>
      <w:tr w:rsidR="000824FE" w:rsidRPr="000824FE" w14:paraId="6903E11D" w14:textId="77777777" w:rsidTr="00D63CA7">
        <w:tc>
          <w:tcPr>
            <w:tcW w:w="0" w:type="auto"/>
          </w:tcPr>
          <w:p w14:paraId="6903E11A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6903E11B" w14:textId="77777777" w:rsidR="00E90FE6" w:rsidRPr="000C5BFC" w:rsidRDefault="00E90FE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1C" w14:textId="77777777" w:rsidR="00E90FE6" w:rsidRPr="000C5BFC" w:rsidRDefault="00E90FE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0824FE" w:rsidRPr="000824FE" w14:paraId="6903E123" w14:textId="77777777" w:rsidTr="00D63CA7">
        <w:tc>
          <w:tcPr>
            <w:tcW w:w="0" w:type="auto"/>
          </w:tcPr>
          <w:p w14:paraId="781694BD" w14:textId="77777777" w:rsidR="003E01AF" w:rsidRPr="000C5BFC" w:rsidRDefault="00725B7E" w:rsidP="003E01AF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 xml:space="preserve">Lic. José del Carmen Martínez Velueta  </w:t>
            </w:r>
          </w:p>
          <w:p w14:paraId="6903E11F" w14:textId="2A541E2E" w:rsidR="00D00E6B" w:rsidRPr="000C5BFC" w:rsidRDefault="00BA04B3" w:rsidP="003E01AF">
            <w:pPr>
              <w:suppressAutoHyphens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</w:t>
            </w:r>
            <w:r w:rsidR="008C1791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 Tecnologías de la Información y Telecomunicaciones</w:t>
            </w:r>
          </w:p>
        </w:tc>
        <w:tc>
          <w:tcPr>
            <w:tcW w:w="284" w:type="dxa"/>
          </w:tcPr>
          <w:p w14:paraId="6903E120" w14:textId="77777777" w:rsidR="00D00E6B" w:rsidRPr="000C5BFC" w:rsidRDefault="00D00E6B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903E121" w14:textId="77777777" w:rsidR="00D00E6B" w:rsidRPr="000C5BFC" w:rsidRDefault="00D00E6B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6903E122" w14:textId="15CDCEE2" w:rsidR="00D00E6B" w:rsidRPr="000C5BFC" w:rsidRDefault="00D00E6B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 323</w:t>
            </w:r>
            <w:r w:rsidR="00B34617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54</w:t>
            </w:r>
          </w:p>
        </w:tc>
      </w:tr>
      <w:tr w:rsidR="000824FE" w:rsidRPr="000824FE" w14:paraId="4CD826D0" w14:textId="77777777" w:rsidTr="00D63CA7">
        <w:tc>
          <w:tcPr>
            <w:tcW w:w="0" w:type="auto"/>
          </w:tcPr>
          <w:p w14:paraId="3F218E5C" w14:textId="77777777" w:rsidR="00EF5806" w:rsidRPr="000C5BFC" w:rsidRDefault="00EF5806" w:rsidP="00E8434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055F476D" w14:textId="77777777" w:rsidR="00EF5806" w:rsidRPr="000C5BFC" w:rsidRDefault="00EF580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3343D892" w14:textId="77777777" w:rsidR="00EF5806" w:rsidRPr="000C5BFC" w:rsidRDefault="00EF580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0824FE" w:rsidRPr="000824FE" w14:paraId="4FC6C69B" w14:textId="77777777" w:rsidTr="00D63CA7">
        <w:tc>
          <w:tcPr>
            <w:tcW w:w="0" w:type="auto"/>
          </w:tcPr>
          <w:p w14:paraId="0BA84568" w14:textId="77777777" w:rsidR="00EF5806" w:rsidRPr="000C5BFC" w:rsidRDefault="00EF5806" w:rsidP="00EF580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 xml:space="preserve">Ing. Rey Rudy Caamal </w:t>
            </w:r>
            <w:proofErr w:type="spellStart"/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>Chable</w:t>
            </w:r>
            <w:proofErr w:type="spellEnd"/>
          </w:p>
          <w:p w14:paraId="517B6D23" w14:textId="65F7735B" w:rsidR="00EF5806" w:rsidRPr="000C5BFC" w:rsidRDefault="00EF5806" w:rsidP="00EF5806">
            <w:pPr>
              <w:suppressAutoHyphens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 de Tecnologías de la Información</w:t>
            </w:r>
            <w:r w:rsidR="00D1471C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</w:t>
            </w:r>
            <w:r w:rsidR="000B6D7D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la Coordinación de Estrategia Digital y Conectividad</w:t>
            </w:r>
            <w:r w:rsidR="00D1471C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FA3A23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</w:t>
            </w:r>
          </w:p>
          <w:p w14:paraId="091B56CD" w14:textId="77777777" w:rsidR="00EF5806" w:rsidRPr="000C5BFC" w:rsidRDefault="00EF5806" w:rsidP="00E8434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78DDB70F" w14:textId="77777777" w:rsidR="00EF5806" w:rsidRPr="000C5BFC" w:rsidRDefault="00EF5806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0BAA1EDD" w14:textId="77777777" w:rsidR="00EF5806" w:rsidRPr="000C5BFC" w:rsidRDefault="00EF5806" w:rsidP="00EF580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6CC4AA51" w14:textId="403CF3DD" w:rsidR="00EF5806" w:rsidRPr="000C5BFC" w:rsidRDefault="00EF5806" w:rsidP="00E8434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</w:t>
            </w:r>
            <w:r w:rsidR="000F67C8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35</w:t>
            </w:r>
            <w:r w:rsidR="00B34617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307</w:t>
            </w:r>
          </w:p>
        </w:tc>
      </w:tr>
      <w:tr w:rsidR="000824FE" w:rsidRPr="000824FE" w14:paraId="37EF299F" w14:textId="77777777" w:rsidTr="00D63CA7">
        <w:tc>
          <w:tcPr>
            <w:tcW w:w="0" w:type="auto"/>
          </w:tcPr>
          <w:p w14:paraId="34DCD40B" w14:textId="20837DB4" w:rsidR="00EF5806" w:rsidRPr="000C5BFC" w:rsidRDefault="003271BE" w:rsidP="00EF580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 xml:space="preserve">Ing. Carlos José Garma Cervera </w:t>
            </w:r>
          </w:p>
          <w:p w14:paraId="7F053862" w14:textId="77777777" w:rsidR="000B6D7D" w:rsidRPr="000C5BFC" w:rsidRDefault="00EF5806" w:rsidP="000B6D7D">
            <w:pPr>
              <w:suppressAutoHyphens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Director de </w:t>
            </w:r>
            <w:r w:rsidR="00B1617D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Telecomunicaciones</w:t>
            </w:r>
            <w:r w:rsidR="000B6D7D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de la Coordinación de Estrategia Digital y Conectividad  </w:t>
            </w:r>
          </w:p>
          <w:p w14:paraId="0F712A8B" w14:textId="3CA25EBC" w:rsidR="00EF5806" w:rsidRPr="000C5BFC" w:rsidRDefault="00EF5806" w:rsidP="00E8434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</w:tcPr>
          <w:p w14:paraId="0379BCCA" w14:textId="77777777" w:rsidR="002729E4" w:rsidRPr="000C5BFC" w:rsidRDefault="002729E4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1683ED4" w14:textId="77777777" w:rsidR="00EF5806" w:rsidRPr="000C5BFC" w:rsidRDefault="00EF5806" w:rsidP="00EF580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704C3DE3" w14:textId="69B3DD20" w:rsidR="002729E4" w:rsidRPr="000C5BFC" w:rsidRDefault="00EF5806" w:rsidP="00EF5806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</w:t>
            </w:r>
            <w:r w:rsidR="00E31921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 xml:space="preserve"> 35</w:t>
            </w:r>
            <w:r w:rsidR="005B37D9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410</w:t>
            </w:r>
          </w:p>
        </w:tc>
      </w:tr>
      <w:tr w:rsidR="00F44141" w:rsidRPr="000824FE" w14:paraId="6733DE18" w14:textId="77777777" w:rsidTr="00D63CA7">
        <w:tc>
          <w:tcPr>
            <w:tcW w:w="0" w:type="auto"/>
          </w:tcPr>
          <w:p w14:paraId="5D30230D" w14:textId="77777777" w:rsidR="00F44141" w:rsidRPr="000C5BFC" w:rsidRDefault="00F44141" w:rsidP="00F44141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  <w:t>C.P. Adriana Piña de la Peña</w:t>
            </w:r>
          </w:p>
          <w:p w14:paraId="378CA709" w14:textId="1ABD9493" w:rsidR="00F44141" w:rsidRPr="000C5BFC" w:rsidRDefault="00F44141" w:rsidP="00F44141">
            <w:pPr>
              <w:suppressAutoHyphens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Directora de la Unidad Administrativa de la SAFIN</w:t>
            </w:r>
          </w:p>
        </w:tc>
        <w:tc>
          <w:tcPr>
            <w:tcW w:w="284" w:type="dxa"/>
          </w:tcPr>
          <w:p w14:paraId="29F0C755" w14:textId="77777777" w:rsidR="00F44141" w:rsidRPr="000C5BFC" w:rsidRDefault="00F44141" w:rsidP="00F44141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7FA20E1D" w14:textId="77777777" w:rsidR="00F44141" w:rsidRPr="000C5BFC" w:rsidRDefault="00F44141" w:rsidP="00F44141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811-92-00</w:t>
            </w:r>
          </w:p>
          <w:p w14:paraId="151BD129" w14:textId="3B6F9101" w:rsidR="00F44141" w:rsidRPr="000C5BFC" w:rsidRDefault="00F44141" w:rsidP="00F44141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Ext. 32</w:t>
            </w:r>
            <w:r w:rsidR="005B37D9"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5</w:t>
            </w:r>
            <w:r w:rsidRPr="000C5BFC"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  <w:t>01</w:t>
            </w:r>
          </w:p>
        </w:tc>
      </w:tr>
      <w:tr w:rsidR="00352062" w:rsidRPr="000824FE" w14:paraId="59F3C077" w14:textId="77777777" w:rsidTr="00D63CA7">
        <w:tc>
          <w:tcPr>
            <w:tcW w:w="0" w:type="auto"/>
          </w:tcPr>
          <w:p w14:paraId="1C5563A9" w14:textId="77777777" w:rsidR="00352062" w:rsidRPr="000C5BFC" w:rsidRDefault="00352062" w:rsidP="00E8434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12DD0045" w14:textId="77777777" w:rsidR="00352062" w:rsidRPr="000C5BFC" w:rsidRDefault="00352062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4360218C" w14:textId="77777777" w:rsidR="00352062" w:rsidRPr="000C5BFC" w:rsidRDefault="00352062" w:rsidP="002729E4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352062" w:rsidRPr="000824FE" w14:paraId="13B21926" w14:textId="77777777" w:rsidTr="00D63CA7">
        <w:tc>
          <w:tcPr>
            <w:tcW w:w="5898" w:type="dxa"/>
          </w:tcPr>
          <w:p w14:paraId="72DA2203" w14:textId="77777777" w:rsidR="00352062" w:rsidRPr="00FE0FE3" w:rsidRDefault="00352062" w:rsidP="00352062">
            <w:pPr>
              <w:jc w:val="both"/>
              <w:rPr>
                <w:rFonts w:ascii="Averta" w:eastAsia="Averta" w:hAnsi="Averta" w:cs="Averta"/>
                <w:b/>
                <w:color w:val="000000" w:themeColor="text1"/>
                <w:sz w:val="22"/>
                <w:szCs w:val="22"/>
              </w:rPr>
            </w:pPr>
            <w:r w:rsidRPr="00FE0FE3">
              <w:rPr>
                <w:rFonts w:ascii="Averta" w:eastAsia="Averta" w:hAnsi="Averta" w:cs="Averta"/>
                <w:b/>
                <w:color w:val="000000" w:themeColor="text1"/>
                <w:sz w:val="22"/>
                <w:szCs w:val="22"/>
              </w:rPr>
              <w:t>UNIDAD DE PROGRAMAS Y PROYECTOS DE INVERSIÓN PÚBLICA</w:t>
            </w:r>
          </w:p>
          <w:p w14:paraId="0D22E7D7" w14:textId="77777777" w:rsidR="00352062" w:rsidRPr="00FE0FE3" w:rsidRDefault="00352062" w:rsidP="00E84346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84" w:type="dxa"/>
          </w:tcPr>
          <w:p w14:paraId="0F24D922" w14:textId="77777777" w:rsidR="00352062" w:rsidRPr="00FE0FE3" w:rsidRDefault="00352062" w:rsidP="00E84346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13AA9F68" w14:textId="77777777" w:rsidR="00352062" w:rsidRPr="00FE0FE3" w:rsidRDefault="00352062" w:rsidP="00FE0FE3">
            <w:pPr>
              <w:suppressAutoHyphens/>
              <w:ind w:left="-734" w:firstLine="734"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  <w:tr w:rsidR="00352062" w:rsidRPr="000824FE" w14:paraId="0ADBBB99" w14:textId="77777777" w:rsidTr="00D63CA7">
        <w:tc>
          <w:tcPr>
            <w:tcW w:w="5898" w:type="dxa"/>
          </w:tcPr>
          <w:p w14:paraId="24EF920D" w14:textId="13E58B4E" w:rsidR="00352062" w:rsidRPr="00FE0FE3" w:rsidRDefault="00442F0B" w:rsidP="00352062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>
              <w:rPr>
                <w:rFonts w:ascii="Averta" w:eastAsia="Averta" w:hAnsi="Averta" w:cs="Averta"/>
                <w:b/>
                <w:color w:val="000000" w:themeColor="text1"/>
                <w:sz w:val="22"/>
                <w:szCs w:val="22"/>
              </w:rPr>
              <w:t>C.</w:t>
            </w:r>
            <w:r w:rsidR="00352062" w:rsidRPr="00FE0FE3">
              <w:rPr>
                <w:rFonts w:ascii="Averta" w:eastAsia="Averta" w:hAnsi="Averta" w:cs="Averta"/>
                <w:b/>
                <w:color w:val="000000" w:themeColor="text1"/>
                <w:sz w:val="22"/>
                <w:szCs w:val="22"/>
              </w:rPr>
              <w:t xml:space="preserve"> José Luis Rosas Mora</w:t>
            </w:r>
          </w:p>
        </w:tc>
        <w:tc>
          <w:tcPr>
            <w:tcW w:w="284" w:type="dxa"/>
          </w:tcPr>
          <w:p w14:paraId="15C2BA04" w14:textId="77777777" w:rsidR="00352062" w:rsidRPr="00FE0FE3" w:rsidRDefault="00352062" w:rsidP="00352062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6A66F541" w14:textId="0668C843" w:rsidR="00352062" w:rsidRPr="00FE0FE3" w:rsidRDefault="00352062" w:rsidP="00FE0FE3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  <w:r w:rsidRPr="00FE0FE3">
              <w:rPr>
                <w:rFonts w:ascii="Averta" w:eastAsia="Averta" w:hAnsi="Averta" w:cs="Averta"/>
                <w:color w:val="000000" w:themeColor="text1"/>
                <w:sz w:val="22"/>
                <w:szCs w:val="22"/>
              </w:rPr>
              <w:t>811</w:t>
            </w:r>
            <w:r w:rsidR="00442F0B">
              <w:rPr>
                <w:rFonts w:ascii="Averta" w:eastAsia="Averta" w:hAnsi="Averta" w:cs="Averta"/>
                <w:color w:val="000000" w:themeColor="text1"/>
                <w:sz w:val="22"/>
                <w:szCs w:val="22"/>
              </w:rPr>
              <w:t>-92-00</w:t>
            </w:r>
          </w:p>
        </w:tc>
      </w:tr>
      <w:tr w:rsidR="00352062" w:rsidRPr="000824FE" w14:paraId="53B747DB" w14:textId="77777777" w:rsidTr="00D63CA7">
        <w:tc>
          <w:tcPr>
            <w:tcW w:w="5898" w:type="dxa"/>
          </w:tcPr>
          <w:p w14:paraId="251D0176" w14:textId="0FA65B7D" w:rsidR="00352062" w:rsidRPr="00FE0FE3" w:rsidRDefault="00352062" w:rsidP="00352062">
            <w:pPr>
              <w:suppressAutoHyphens/>
              <w:rPr>
                <w:rFonts w:ascii="Averta" w:hAnsi="Averta" w:cs="Tahoma"/>
                <w:b/>
                <w:color w:val="000000" w:themeColor="text1"/>
                <w:spacing w:val="-2"/>
                <w:sz w:val="22"/>
                <w:szCs w:val="22"/>
              </w:rPr>
            </w:pPr>
            <w:r w:rsidRPr="00FE0FE3">
              <w:rPr>
                <w:rFonts w:ascii="Averta" w:eastAsia="Averta" w:hAnsi="Averta" w:cs="Averta"/>
                <w:color w:val="000000" w:themeColor="text1"/>
                <w:sz w:val="22"/>
                <w:szCs w:val="22"/>
              </w:rPr>
              <w:t>Director General de Proyectos de Inversión</w:t>
            </w:r>
          </w:p>
        </w:tc>
        <w:tc>
          <w:tcPr>
            <w:tcW w:w="284" w:type="dxa"/>
          </w:tcPr>
          <w:p w14:paraId="64CDDB84" w14:textId="77777777" w:rsidR="00352062" w:rsidRPr="00FE0FE3" w:rsidRDefault="00352062" w:rsidP="00352062">
            <w:pPr>
              <w:suppressAutoHyphens/>
              <w:jc w:val="both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2646" w:type="dxa"/>
          </w:tcPr>
          <w:p w14:paraId="7C108214" w14:textId="2C8EC81B" w:rsidR="00352062" w:rsidRPr="00FE0FE3" w:rsidRDefault="00442F0B" w:rsidP="00FE0FE3">
            <w:pPr>
              <w:jc w:val="center"/>
              <w:rPr>
                <w:rFonts w:ascii="Averta" w:eastAsia="Averta" w:hAnsi="Averta" w:cs="Averta"/>
                <w:color w:val="000000" w:themeColor="text1"/>
                <w:sz w:val="22"/>
                <w:szCs w:val="22"/>
              </w:rPr>
            </w:pPr>
            <w:r>
              <w:rPr>
                <w:rFonts w:ascii="Averta" w:eastAsia="Averta" w:hAnsi="Averta" w:cs="Averta"/>
                <w:color w:val="000000" w:themeColor="text1"/>
                <w:sz w:val="22"/>
                <w:szCs w:val="22"/>
              </w:rPr>
              <w:t>Ext. 54600</w:t>
            </w:r>
          </w:p>
          <w:p w14:paraId="486B3404" w14:textId="77777777" w:rsidR="00352062" w:rsidRPr="00FE0FE3" w:rsidRDefault="00352062" w:rsidP="00FE0FE3">
            <w:pPr>
              <w:suppressAutoHyphens/>
              <w:jc w:val="center"/>
              <w:rPr>
                <w:rFonts w:ascii="Averta" w:hAnsi="Averta" w:cs="Tahoma"/>
                <w:color w:val="000000" w:themeColor="text1"/>
                <w:spacing w:val="-2"/>
                <w:sz w:val="22"/>
                <w:szCs w:val="22"/>
              </w:rPr>
            </w:pPr>
          </w:p>
        </w:tc>
      </w:tr>
    </w:tbl>
    <w:p w14:paraId="6903E125" w14:textId="61F52C2C" w:rsidR="000B6D7D" w:rsidRPr="000824FE" w:rsidRDefault="000B6D7D" w:rsidP="00442F0B">
      <w:pPr>
        <w:suppressAutoHyphens/>
        <w:spacing w:line="276" w:lineRule="auto"/>
        <w:rPr>
          <w:rFonts w:ascii="Azo Sans Lt" w:hAnsi="Azo Sans Lt" w:cs="Tahoma"/>
          <w:b/>
          <w:spacing w:val="-2"/>
          <w:sz w:val="24"/>
          <w:szCs w:val="24"/>
        </w:rPr>
      </w:pPr>
    </w:p>
    <w:sectPr w:rsidR="000B6D7D" w:rsidRPr="000824FE" w:rsidSect="00677A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851" w:right="1701" w:bottom="851" w:left="1701" w:header="1134" w:footer="170" w:gutter="0"/>
      <w:pgNumType w:start="78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E9B36" w14:textId="77777777" w:rsidR="000B3A1A" w:rsidRDefault="000B3A1A" w:rsidP="00400F6D">
      <w:r>
        <w:separator/>
      </w:r>
    </w:p>
  </w:endnote>
  <w:endnote w:type="continuationSeparator" w:id="0">
    <w:p w14:paraId="5E6A9850" w14:textId="77777777" w:rsidR="000B3A1A" w:rsidRDefault="000B3A1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A1AE1" w14:textId="77777777" w:rsidR="00677AEF" w:rsidRDefault="00677A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44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262"/>
      <w:gridCol w:w="831"/>
    </w:tblGrid>
    <w:tr w:rsidR="00431228" w:rsidRPr="00DC6C62" w14:paraId="6903E133" w14:textId="77777777" w:rsidTr="003114D2">
      <w:tc>
        <w:tcPr>
          <w:tcW w:w="4543" w:type="pct"/>
          <w:tcBorders>
            <w:top w:val="single" w:sz="4" w:space="0" w:color="235B4E"/>
          </w:tcBorders>
        </w:tcPr>
        <w:p w14:paraId="6903E131" w14:textId="4E969200" w:rsidR="00431228" w:rsidRPr="003114D2" w:rsidRDefault="000C5BFC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1348242924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31228" w:rsidRPr="003114D2">
                <w:rPr>
                  <w:rFonts w:ascii="Averta" w:hAnsi="Averta" w:cstheme="minorHAnsi"/>
                  <w:sz w:val="18"/>
                  <w:szCs w:val="18"/>
                </w:rPr>
                <w:t xml:space="preserve">Secretaría de </w:t>
              </w:r>
              <w:r w:rsidR="003114D2">
                <w:rPr>
                  <w:rFonts w:ascii="Averta" w:hAnsi="Averta" w:cstheme="minorHAnsi"/>
                  <w:sz w:val="18"/>
                  <w:szCs w:val="18"/>
                </w:rPr>
                <w:t xml:space="preserve">Administración y </w:t>
              </w:r>
              <w:r w:rsidR="00431228" w:rsidRPr="003114D2">
                <w:rPr>
                  <w:rFonts w:ascii="Averta" w:hAnsi="Averta" w:cstheme="minorHAnsi"/>
                  <w:sz w:val="18"/>
                  <w:szCs w:val="18"/>
                </w:rPr>
                <w:t>Finanzas</w:t>
              </w:r>
            </w:sdtContent>
          </w:sdt>
          <w:r w:rsidR="00431228" w:rsidRPr="003114D2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57" w:type="pct"/>
          <w:shd w:val="clear" w:color="auto" w:fill="235B4E"/>
        </w:tcPr>
        <w:p w14:paraId="6903E132" w14:textId="5052C785" w:rsidR="00431228" w:rsidRPr="003114D2" w:rsidRDefault="00431228" w:rsidP="00757735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3114D2">
            <w:rPr>
              <w:rFonts w:ascii="Averta Black" w:hAnsi="Averta Black"/>
            </w:rPr>
            <w:fldChar w:fldCharType="begin"/>
          </w:r>
          <w:r w:rsidRPr="003114D2">
            <w:rPr>
              <w:rFonts w:ascii="Averta Black" w:hAnsi="Averta Black"/>
            </w:rPr>
            <w:instrText>PAGE   \* MERGEFORMAT</w:instrText>
          </w:r>
          <w:r w:rsidRPr="003114D2">
            <w:rPr>
              <w:rFonts w:ascii="Averta Black" w:hAnsi="Averta Black"/>
            </w:rPr>
            <w:fldChar w:fldCharType="separate"/>
          </w:r>
          <w:r w:rsidR="001719A6" w:rsidRPr="001719A6">
            <w:rPr>
              <w:rFonts w:ascii="Averta Black" w:hAnsi="Averta Black"/>
              <w:noProof/>
              <w:color w:val="FFFFFF" w:themeColor="background1"/>
              <w:lang w:val="es-ES"/>
            </w:rPr>
            <w:t>624</w:t>
          </w:r>
          <w:r w:rsidRPr="003114D2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6903E134" w14:textId="77777777" w:rsidR="00431228" w:rsidRPr="00DC6C62" w:rsidRDefault="00431228" w:rsidP="003114D2">
    <w:pPr>
      <w:pStyle w:val="Piedepgina"/>
      <w:rPr>
        <w:rFonts w:ascii="Azo Sans Lt" w:hAnsi="Azo Sans 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15AB3" w14:textId="77777777" w:rsidR="00677AEF" w:rsidRDefault="00677A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10689" w14:textId="77777777" w:rsidR="000B3A1A" w:rsidRDefault="000B3A1A" w:rsidP="00400F6D">
      <w:r>
        <w:separator/>
      </w:r>
    </w:p>
  </w:footnote>
  <w:footnote w:type="continuationSeparator" w:id="0">
    <w:p w14:paraId="12294BAF" w14:textId="77777777" w:rsidR="000B3A1A" w:rsidRDefault="000B3A1A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52666" w14:textId="77777777" w:rsidR="00677AEF" w:rsidRDefault="00677A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E12E" w14:textId="26D3A8B9" w:rsidR="00E84346" w:rsidRDefault="003114D2" w:rsidP="00E84346">
    <w:pPr>
      <w:pStyle w:val="Encabezado"/>
      <w:tabs>
        <w:tab w:val="left" w:pos="885"/>
        <w:tab w:val="left" w:pos="3615"/>
      </w:tabs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6B5439" wp14:editId="03E63B97">
              <wp:simplePos x="0" y="0"/>
              <wp:positionH relativeFrom="margin">
                <wp:posOffset>452120</wp:posOffset>
              </wp:positionH>
              <wp:positionV relativeFrom="paragraph">
                <wp:posOffset>-154305</wp:posOffset>
              </wp:positionV>
              <wp:extent cx="5297170" cy="338400"/>
              <wp:effectExtent l="0" t="0" r="0" b="508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3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D30A2" w14:textId="16B0A2A1" w:rsidR="003114D2" w:rsidRDefault="003114D2" w:rsidP="003114D2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D6476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l</w:t>
                          </w:r>
                          <w:r w:rsidR="00324047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 E</w:t>
                          </w:r>
                          <w:r w:rsidR="00D6476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B8590B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7A6FA764" w14:textId="77777777" w:rsidR="003114D2" w:rsidRDefault="003114D2" w:rsidP="003114D2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6B54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5.6pt;margin-top:-12.15pt;width:417.1pt;height:26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" filled="f" stroked="f">
              <v:textbox>
                <w:txbxContent>
                  <w:p w14:paraId="64ED30A2" w14:textId="16B0A2A1" w:rsidR="003114D2" w:rsidRDefault="003114D2" w:rsidP="003114D2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D6476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l</w:t>
                    </w:r>
                    <w:r w:rsidR="00324047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 E</w:t>
                    </w:r>
                    <w:r w:rsidR="00D6476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B8590B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7A6FA764" w14:textId="77777777" w:rsidR="003114D2" w:rsidRDefault="003114D2" w:rsidP="003114D2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0F8B0FE3" wp14:editId="04C38FDB">
          <wp:simplePos x="0" y="0"/>
          <wp:positionH relativeFrom="column">
            <wp:posOffset>-842645</wp:posOffset>
          </wp:positionH>
          <wp:positionV relativeFrom="paragraph">
            <wp:posOffset>-691515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6B93" w14:textId="77777777" w:rsidR="00677AEF" w:rsidRDefault="00677A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A0E70"/>
    <w:multiLevelType w:val="hybridMultilevel"/>
    <w:tmpl w:val="4A0E6CA2"/>
    <w:lvl w:ilvl="0" w:tplc="9E8A9E2A">
      <w:start w:val="1"/>
      <w:numFmt w:val="upperRoman"/>
      <w:lvlText w:val="%1."/>
      <w:lvlJc w:val="left"/>
      <w:pPr>
        <w:ind w:left="1506" w:hanging="108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A921C0"/>
    <w:multiLevelType w:val="hybridMultilevel"/>
    <w:tmpl w:val="BAFCC65E"/>
    <w:lvl w:ilvl="0" w:tplc="AA4CCA2E">
      <w:start w:val="10"/>
      <w:numFmt w:val="upperLetter"/>
      <w:lvlText w:val="%1."/>
      <w:lvlJc w:val="left"/>
      <w:pPr>
        <w:ind w:left="114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DF6226C"/>
    <w:multiLevelType w:val="hybridMultilevel"/>
    <w:tmpl w:val="871EF500"/>
    <w:lvl w:ilvl="0" w:tplc="133AF81A">
      <w:start w:val="11"/>
      <w:numFmt w:val="upperLetter"/>
      <w:lvlText w:val="%1."/>
      <w:lvlJc w:val="left"/>
      <w:pPr>
        <w:ind w:left="1146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10D44"/>
    <w:rsid w:val="00014DCE"/>
    <w:rsid w:val="00023F88"/>
    <w:rsid w:val="00042F09"/>
    <w:rsid w:val="00046A70"/>
    <w:rsid w:val="00052AF4"/>
    <w:rsid w:val="00053FE1"/>
    <w:rsid w:val="0006133E"/>
    <w:rsid w:val="000651E0"/>
    <w:rsid w:val="0007034D"/>
    <w:rsid w:val="00074B9E"/>
    <w:rsid w:val="000755B4"/>
    <w:rsid w:val="00077FF6"/>
    <w:rsid w:val="000824FE"/>
    <w:rsid w:val="00082F4B"/>
    <w:rsid w:val="00083C78"/>
    <w:rsid w:val="000A10B1"/>
    <w:rsid w:val="000A1BA9"/>
    <w:rsid w:val="000B21CA"/>
    <w:rsid w:val="000B3A1A"/>
    <w:rsid w:val="000B6D7D"/>
    <w:rsid w:val="000C5BFC"/>
    <w:rsid w:val="000D447F"/>
    <w:rsid w:val="000D5376"/>
    <w:rsid w:val="000D6A03"/>
    <w:rsid w:val="000F13CB"/>
    <w:rsid w:val="000F67C8"/>
    <w:rsid w:val="001023F4"/>
    <w:rsid w:val="001106E0"/>
    <w:rsid w:val="00126535"/>
    <w:rsid w:val="00127706"/>
    <w:rsid w:val="00127818"/>
    <w:rsid w:val="00132C19"/>
    <w:rsid w:val="0013471A"/>
    <w:rsid w:val="00141551"/>
    <w:rsid w:val="00142F14"/>
    <w:rsid w:val="00147835"/>
    <w:rsid w:val="001626D3"/>
    <w:rsid w:val="001719A6"/>
    <w:rsid w:val="00173F73"/>
    <w:rsid w:val="00174171"/>
    <w:rsid w:val="001B414E"/>
    <w:rsid w:val="001C0DEC"/>
    <w:rsid w:val="001F5346"/>
    <w:rsid w:val="00226B39"/>
    <w:rsid w:val="0024235B"/>
    <w:rsid w:val="002646D4"/>
    <w:rsid w:val="002729E4"/>
    <w:rsid w:val="002734C2"/>
    <w:rsid w:val="002756B5"/>
    <w:rsid w:val="002813A8"/>
    <w:rsid w:val="00281B8E"/>
    <w:rsid w:val="002B2067"/>
    <w:rsid w:val="002B333A"/>
    <w:rsid w:val="002C1337"/>
    <w:rsid w:val="002D51CC"/>
    <w:rsid w:val="002E2F02"/>
    <w:rsid w:val="002F6D05"/>
    <w:rsid w:val="00304413"/>
    <w:rsid w:val="00310FD7"/>
    <w:rsid w:val="003114D2"/>
    <w:rsid w:val="00321BD5"/>
    <w:rsid w:val="00324047"/>
    <w:rsid w:val="00324DDE"/>
    <w:rsid w:val="003258D8"/>
    <w:rsid w:val="003266FB"/>
    <w:rsid w:val="003271BE"/>
    <w:rsid w:val="00332CA4"/>
    <w:rsid w:val="003421F7"/>
    <w:rsid w:val="00343478"/>
    <w:rsid w:val="0034417D"/>
    <w:rsid w:val="00352062"/>
    <w:rsid w:val="0035615D"/>
    <w:rsid w:val="00356BAB"/>
    <w:rsid w:val="00373695"/>
    <w:rsid w:val="00373D46"/>
    <w:rsid w:val="00386198"/>
    <w:rsid w:val="00386238"/>
    <w:rsid w:val="003A196C"/>
    <w:rsid w:val="003A3F41"/>
    <w:rsid w:val="003B00CD"/>
    <w:rsid w:val="003C7E6C"/>
    <w:rsid w:val="003E01AF"/>
    <w:rsid w:val="003F25A4"/>
    <w:rsid w:val="00400709"/>
    <w:rsid w:val="00400F6D"/>
    <w:rsid w:val="00401F34"/>
    <w:rsid w:val="00403F19"/>
    <w:rsid w:val="00415ED6"/>
    <w:rsid w:val="0041626F"/>
    <w:rsid w:val="00423294"/>
    <w:rsid w:val="00431228"/>
    <w:rsid w:val="00434A20"/>
    <w:rsid w:val="00442F0B"/>
    <w:rsid w:val="004529FA"/>
    <w:rsid w:val="00454F6F"/>
    <w:rsid w:val="004572BB"/>
    <w:rsid w:val="00461381"/>
    <w:rsid w:val="00461FB4"/>
    <w:rsid w:val="00462D61"/>
    <w:rsid w:val="00482236"/>
    <w:rsid w:val="004B5E91"/>
    <w:rsid w:val="004C054B"/>
    <w:rsid w:val="004D5CFC"/>
    <w:rsid w:val="004E1B12"/>
    <w:rsid w:val="004E221F"/>
    <w:rsid w:val="004F547E"/>
    <w:rsid w:val="0051381C"/>
    <w:rsid w:val="005160D4"/>
    <w:rsid w:val="0052050B"/>
    <w:rsid w:val="00532734"/>
    <w:rsid w:val="00533636"/>
    <w:rsid w:val="00534DF8"/>
    <w:rsid w:val="00552ADA"/>
    <w:rsid w:val="0055662B"/>
    <w:rsid w:val="00570CDE"/>
    <w:rsid w:val="005B37D9"/>
    <w:rsid w:val="005B7FC6"/>
    <w:rsid w:val="005C6281"/>
    <w:rsid w:val="005C6401"/>
    <w:rsid w:val="005E01CE"/>
    <w:rsid w:val="005F6CF9"/>
    <w:rsid w:val="006039B1"/>
    <w:rsid w:val="00607A66"/>
    <w:rsid w:val="0061502F"/>
    <w:rsid w:val="00615A0C"/>
    <w:rsid w:val="00621BB1"/>
    <w:rsid w:val="00621EF1"/>
    <w:rsid w:val="00625BC4"/>
    <w:rsid w:val="0062664D"/>
    <w:rsid w:val="006355F0"/>
    <w:rsid w:val="0063582E"/>
    <w:rsid w:val="00640468"/>
    <w:rsid w:val="00677AEF"/>
    <w:rsid w:val="00681216"/>
    <w:rsid w:val="00693588"/>
    <w:rsid w:val="006B20CC"/>
    <w:rsid w:val="006B32D5"/>
    <w:rsid w:val="006B3AEB"/>
    <w:rsid w:val="006C1F77"/>
    <w:rsid w:val="006D064B"/>
    <w:rsid w:val="006D133C"/>
    <w:rsid w:val="006D771E"/>
    <w:rsid w:val="006F2033"/>
    <w:rsid w:val="00701646"/>
    <w:rsid w:val="00701DBD"/>
    <w:rsid w:val="00705EB4"/>
    <w:rsid w:val="007136B2"/>
    <w:rsid w:val="007169DC"/>
    <w:rsid w:val="00724712"/>
    <w:rsid w:val="00725B7E"/>
    <w:rsid w:val="007318FF"/>
    <w:rsid w:val="00732471"/>
    <w:rsid w:val="00732640"/>
    <w:rsid w:val="00744D11"/>
    <w:rsid w:val="00744F5B"/>
    <w:rsid w:val="00754BF9"/>
    <w:rsid w:val="00757735"/>
    <w:rsid w:val="007909A5"/>
    <w:rsid w:val="00790DBB"/>
    <w:rsid w:val="007A0B9E"/>
    <w:rsid w:val="007B1634"/>
    <w:rsid w:val="007B5989"/>
    <w:rsid w:val="007B74B2"/>
    <w:rsid w:val="007D0277"/>
    <w:rsid w:val="007D145B"/>
    <w:rsid w:val="007E6DBC"/>
    <w:rsid w:val="007E796F"/>
    <w:rsid w:val="007E79A6"/>
    <w:rsid w:val="007F09D8"/>
    <w:rsid w:val="007F672D"/>
    <w:rsid w:val="00801A38"/>
    <w:rsid w:val="00803660"/>
    <w:rsid w:val="00827A09"/>
    <w:rsid w:val="0083750F"/>
    <w:rsid w:val="00850D20"/>
    <w:rsid w:val="00851E37"/>
    <w:rsid w:val="008521CD"/>
    <w:rsid w:val="008535F7"/>
    <w:rsid w:val="008628DA"/>
    <w:rsid w:val="00880551"/>
    <w:rsid w:val="00880ABE"/>
    <w:rsid w:val="0089203E"/>
    <w:rsid w:val="00892843"/>
    <w:rsid w:val="00892CFF"/>
    <w:rsid w:val="008A036A"/>
    <w:rsid w:val="008B4631"/>
    <w:rsid w:val="008B59CC"/>
    <w:rsid w:val="008C1791"/>
    <w:rsid w:val="008C5872"/>
    <w:rsid w:val="008F106A"/>
    <w:rsid w:val="00904E10"/>
    <w:rsid w:val="009465D9"/>
    <w:rsid w:val="009636CA"/>
    <w:rsid w:val="009771EB"/>
    <w:rsid w:val="00980BC4"/>
    <w:rsid w:val="00991EA8"/>
    <w:rsid w:val="00991F63"/>
    <w:rsid w:val="009A4FF5"/>
    <w:rsid w:val="009C1D67"/>
    <w:rsid w:val="009D28A8"/>
    <w:rsid w:val="009D3FB1"/>
    <w:rsid w:val="009D5F8D"/>
    <w:rsid w:val="009E3E75"/>
    <w:rsid w:val="009F23DA"/>
    <w:rsid w:val="009F4284"/>
    <w:rsid w:val="00A20EE8"/>
    <w:rsid w:val="00A36B04"/>
    <w:rsid w:val="00A415D2"/>
    <w:rsid w:val="00A50800"/>
    <w:rsid w:val="00A52B36"/>
    <w:rsid w:val="00A556FD"/>
    <w:rsid w:val="00A6361D"/>
    <w:rsid w:val="00A63BE5"/>
    <w:rsid w:val="00A66A64"/>
    <w:rsid w:val="00A709F2"/>
    <w:rsid w:val="00A757A8"/>
    <w:rsid w:val="00A829B2"/>
    <w:rsid w:val="00A94A6B"/>
    <w:rsid w:val="00AB2DCF"/>
    <w:rsid w:val="00AB39FB"/>
    <w:rsid w:val="00AB5E30"/>
    <w:rsid w:val="00AB7729"/>
    <w:rsid w:val="00AC00A5"/>
    <w:rsid w:val="00AC1979"/>
    <w:rsid w:val="00AC34CC"/>
    <w:rsid w:val="00AC613E"/>
    <w:rsid w:val="00AC6EC7"/>
    <w:rsid w:val="00AD161B"/>
    <w:rsid w:val="00AE2F78"/>
    <w:rsid w:val="00AF4C78"/>
    <w:rsid w:val="00B071FA"/>
    <w:rsid w:val="00B11248"/>
    <w:rsid w:val="00B153E3"/>
    <w:rsid w:val="00B1617D"/>
    <w:rsid w:val="00B252CF"/>
    <w:rsid w:val="00B30455"/>
    <w:rsid w:val="00B34617"/>
    <w:rsid w:val="00B3516E"/>
    <w:rsid w:val="00B434B1"/>
    <w:rsid w:val="00B51CC0"/>
    <w:rsid w:val="00B720FE"/>
    <w:rsid w:val="00B82F2B"/>
    <w:rsid w:val="00B84C8C"/>
    <w:rsid w:val="00B8590B"/>
    <w:rsid w:val="00B95131"/>
    <w:rsid w:val="00BA04B3"/>
    <w:rsid w:val="00BB0380"/>
    <w:rsid w:val="00BC1C55"/>
    <w:rsid w:val="00BC6AF0"/>
    <w:rsid w:val="00BC79A9"/>
    <w:rsid w:val="00BE177E"/>
    <w:rsid w:val="00BE1B52"/>
    <w:rsid w:val="00BF4A48"/>
    <w:rsid w:val="00BF4D50"/>
    <w:rsid w:val="00C01C23"/>
    <w:rsid w:val="00C0463C"/>
    <w:rsid w:val="00C06302"/>
    <w:rsid w:val="00C112AC"/>
    <w:rsid w:val="00C23E6B"/>
    <w:rsid w:val="00C25D17"/>
    <w:rsid w:val="00C27046"/>
    <w:rsid w:val="00C30C39"/>
    <w:rsid w:val="00C4051D"/>
    <w:rsid w:val="00C41020"/>
    <w:rsid w:val="00C4252F"/>
    <w:rsid w:val="00C431FE"/>
    <w:rsid w:val="00C50E71"/>
    <w:rsid w:val="00C5319C"/>
    <w:rsid w:val="00C569A9"/>
    <w:rsid w:val="00C634FE"/>
    <w:rsid w:val="00C675EB"/>
    <w:rsid w:val="00C73D7A"/>
    <w:rsid w:val="00C93287"/>
    <w:rsid w:val="00C94AC4"/>
    <w:rsid w:val="00CA2925"/>
    <w:rsid w:val="00CA46E7"/>
    <w:rsid w:val="00CA7149"/>
    <w:rsid w:val="00CD11A6"/>
    <w:rsid w:val="00CE0DC0"/>
    <w:rsid w:val="00CE10D9"/>
    <w:rsid w:val="00CF055D"/>
    <w:rsid w:val="00D00E6B"/>
    <w:rsid w:val="00D01F3A"/>
    <w:rsid w:val="00D029AF"/>
    <w:rsid w:val="00D04D07"/>
    <w:rsid w:val="00D1181B"/>
    <w:rsid w:val="00D1471C"/>
    <w:rsid w:val="00D2244F"/>
    <w:rsid w:val="00D31C84"/>
    <w:rsid w:val="00D3621C"/>
    <w:rsid w:val="00D37C49"/>
    <w:rsid w:val="00D51BF6"/>
    <w:rsid w:val="00D63CA7"/>
    <w:rsid w:val="00D6476D"/>
    <w:rsid w:val="00D65EB1"/>
    <w:rsid w:val="00D704A0"/>
    <w:rsid w:val="00D76858"/>
    <w:rsid w:val="00D850D6"/>
    <w:rsid w:val="00DB1A84"/>
    <w:rsid w:val="00DB3290"/>
    <w:rsid w:val="00DB6EE2"/>
    <w:rsid w:val="00DC6C62"/>
    <w:rsid w:val="00DD0B11"/>
    <w:rsid w:val="00DF2FDF"/>
    <w:rsid w:val="00DF49D6"/>
    <w:rsid w:val="00E03491"/>
    <w:rsid w:val="00E115A6"/>
    <w:rsid w:val="00E26CD1"/>
    <w:rsid w:val="00E31921"/>
    <w:rsid w:val="00E32A39"/>
    <w:rsid w:val="00E43820"/>
    <w:rsid w:val="00E633C1"/>
    <w:rsid w:val="00E70A1C"/>
    <w:rsid w:val="00E74DBD"/>
    <w:rsid w:val="00E84129"/>
    <w:rsid w:val="00E84346"/>
    <w:rsid w:val="00E86A95"/>
    <w:rsid w:val="00E90FE6"/>
    <w:rsid w:val="00EA1262"/>
    <w:rsid w:val="00EB04F2"/>
    <w:rsid w:val="00EB2AF0"/>
    <w:rsid w:val="00ED60C1"/>
    <w:rsid w:val="00EE2F8C"/>
    <w:rsid w:val="00EF5806"/>
    <w:rsid w:val="00F037F7"/>
    <w:rsid w:val="00F124C1"/>
    <w:rsid w:val="00F20BEF"/>
    <w:rsid w:val="00F21EB7"/>
    <w:rsid w:val="00F307B5"/>
    <w:rsid w:val="00F37EC9"/>
    <w:rsid w:val="00F44141"/>
    <w:rsid w:val="00F51420"/>
    <w:rsid w:val="00F66031"/>
    <w:rsid w:val="00F71CB0"/>
    <w:rsid w:val="00F73955"/>
    <w:rsid w:val="00F7436E"/>
    <w:rsid w:val="00F8020B"/>
    <w:rsid w:val="00F91596"/>
    <w:rsid w:val="00F9288B"/>
    <w:rsid w:val="00F93123"/>
    <w:rsid w:val="00F954C6"/>
    <w:rsid w:val="00FA3A23"/>
    <w:rsid w:val="00FB24E2"/>
    <w:rsid w:val="00FB269B"/>
    <w:rsid w:val="00FD704A"/>
    <w:rsid w:val="00FE0FE3"/>
    <w:rsid w:val="00FE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903E0B8"/>
  <w15:docId w15:val="{BE369FC5-5384-4AB4-ABF6-AEB1950D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29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qFormat/>
    <w:rsid w:val="002756B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qFormat/>
    <w:rsid w:val="002756B5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qFormat/>
    <w:rsid w:val="002756B5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qFormat/>
    <w:rsid w:val="002756B5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qFormat/>
    <w:rsid w:val="002756B5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qFormat/>
    <w:rsid w:val="002756B5"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qFormat/>
    <w:rsid w:val="002756B5"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qFormat/>
    <w:rsid w:val="002756B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qFormat/>
    <w:rsid w:val="00454F6F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F92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9288B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9288B"/>
    <w:pPr>
      <w:numPr>
        <w:ilvl w:val="12"/>
      </w:numPr>
      <w:suppressAutoHyphens/>
      <w:spacing w:line="360" w:lineRule="auto"/>
      <w:ind w:left="426"/>
      <w:jc w:val="both"/>
    </w:pPr>
    <w:rPr>
      <w:rFonts w:ascii="Rockwell" w:hAnsi="Rockwell"/>
      <w:spacing w:val="-2"/>
      <w:sz w:val="26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9288B"/>
    <w:rPr>
      <w:rFonts w:ascii="Rockwell" w:eastAsia="Times New Roman" w:hAnsi="Rockwell" w:cs="Times New Roman"/>
      <w:spacing w:val="-2"/>
      <w:sz w:val="26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F9288B"/>
    <w:pPr>
      <w:numPr>
        <w:ilvl w:val="12"/>
      </w:numPr>
      <w:suppressAutoHyphens/>
      <w:spacing w:line="360" w:lineRule="auto"/>
      <w:ind w:left="284"/>
      <w:jc w:val="both"/>
    </w:pPr>
    <w:rPr>
      <w:rFonts w:ascii="Rockwell" w:hAnsi="Rockwell"/>
      <w:spacing w:val="-2"/>
      <w:sz w:val="2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9288B"/>
    <w:rPr>
      <w:rFonts w:ascii="Rockwell" w:eastAsia="Times New Roman" w:hAnsi="Rockwell" w:cs="Times New Roman"/>
      <w:spacing w:val="-2"/>
      <w:sz w:val="26"/>
      <w:szCs w:val="20"/>
      <w:lang w:val="es-ES_tradnl" w:eastAsia="es-ES"/>
    </w:rPr>
  </w:style>
  <w:style w:type="character" w:styleId="Hipervnculo">
    <w:name w:val="Hyperlink"/>
    <w:rsid w:val="00F9288B"/>
    <w:rPr>
      <w:color w:val="0000FF"/>
      <w:u w:val="single"/>
    </w:rPr>
  </w:style>
  <w:style w:type="paragraph" w:customStyle="1" w:styleId="Texto">
    <w:name w:val="Texto"/>
    <w:basedOn w:val="Normal"/>
    <w:rsid w:val="00F9288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independiente21">
    <w:name w:val="Texto independiente 21"/>
    <w:basedOn w:val="Normal"/>
    <w:rsid w:val="00174171"/>
    <w:pPr>
      <w:widowControl w:val="0"/>
      <w:spacing w:before="360" w:after="120" w:line="-240" w:lineRule="auto"/>
      <w:jc w:val="both"/>
    </w:pPr>
    <w:rPr>
      <w:rFonts w:ascii="Arial" w:hAnsi="Arial"/>
      <w:b/>
    </w:rPr>
  </w:style>
  <w:style w:type="paragraph" w:customStyle="1" w:styleId="Default">
    <w:name w:val="Default"/>
    <w:rsid w:val="006039B1"/>
    <w:pPr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rsid w:val="002756B5"/>
    <w:rPr>
      <w:rFonts w:ascii="Arial" w:eastAsia="Times New Roman" w:hAnsi="Arial" w:cs="Times New Roman"/>
      <w:b/>
      <w:i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2756B5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2756B5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2756B5"/>
    <w:rPr>
      <w:rFonts w:ascii="Arial" w:eastAsia="Times New Roman" w:hAnsi="Arial" w:cs="Times New Roman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2756B5"/>
    <w:rPr>
      <w:rFonts w:ascii="Times New Roman" w:eastAsia="Times New Roman" w:hAnsi="Times New Roman" w:cs="Times New Roman"/>
      <w:i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2756B5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2756B5"/>
    <w:rPr>
      <w:rFonts w:ascii="Arial" w:eastAsia="Times New Roman" w:hAnsi="Arial" w:cs="Times New Roman"/>
      <w:i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2756B5"/>
    <w:rPr>
      <w:rFonts w:ascii="Arial" w:eastAsia="Times New Roman" w:hAnsi="Arial" w:cs="Times New Roman"/>
      <w:b/>
      <w:i/>
      <w:sz w:val="18"/>
      <w:szCs w:val="20"/>
      <w:lang w:val="es-ES_tradnl" w:eastAsia="es-ES"/>
    </w:rPr>
  </w:style>
  <w:style w:type="character" w:styleId="Nmerodepgina">
    <w:name w:val="page number"/>
    <w:basedOn w:val="Fuentedeprrafopredeter"/>
    <w:rsid w:val="002756B5"/>
  </w:style>
  <w:style w:type="paragraph" w:customStyle="1" w:styleId="Textodenotaalpie">
    <w:name w:val="Texto de nota al pie"/>
    <w:basedOn w:val="Normal"/>
    <w:rsid w:val="002756B5"/>
    <w:pPr>
      <w:widowControl w:val="0"/>
    </w:pPr>
    <w:rPr>
      <w:sz w:val="24"/>
    </w:rPr>
  </w:style>
  <w:style w:type="paragraph" w:customStyle="1" w:styleId="Textodebloque1">
    <w:name w:val="Texto de bloque1"/>
    <w:basedOn w:val="Normal"/>
    <w:rsid w:val="002756B5"/>
    <w:pPr>
      <w:widowControl w:val="0"/>
      <w:spacing w:before="240" w:after="120" w:line="-200" w:lineRule="auto"/>
      <w:ind w:left="144" w:right="144"/>
      <w:jc w:val="both"/>
    </w:pPr>
    <w:rPr>
      <w:rFonts w:ascii="Arial" w:hAnsi="Arial"/>
      <w:lang w:val="es-ES"/>
    </w:rPr>
  </w:style>
  <w:style w:type="paragraph" w:customStyle="1" w:styleId="Mapadeldocumento1">
    <w:name w:val="Mapa del documento1"/>
    <w:basedOn w:val="Normal"/>
    <w:rsid w:val="002756B5"/>
    <w:pPr>
      <w:widowControl w:val="0"/>
      <w:shd w:val="clear" w:color="auto" w:fill="000080"/>
    </w:pPr>
    <w:rPr>
      <w:rFonts w:ascii="Tahoma" w:hAnsi="Tahoma"/>
      <w:sz w:val="22"/>
    </w:rPr>
  </w:style>
  <w:style w:type="paragraph" w:styleId="Lista">
    <w:name w:val="List"/>
    <w:basedOn w:val="Normal"/>
    <w:rsid w:val="002756B5"/>
    <w:pPr>
      <w:ind w:left="283" w:hanging="283"/>
    </w:pPr>
  </w:style>
  <w:style w:type="paragraph" w:styleId="Lista2">
    <w:name w:val="List 2"/>
    <w:basedOn w:val="Normal"/>
    <w:rsid w:val="002756B5"/>
    <w:pPr>
      <w:ind w:left="566" w:hanging="283"/>
    </w:pPr>
  </w:style>
  <w:style w:type="paragraph" w:styleId="Lista3">
    <w:name w:val="List 3"/>
    <w:basedOn w:val="Normal"/>
    <w:rsid w:val="002756B5"/>
    <w:pPr>
      <w:ind w:left="849" w:hanging="283"/>
    </w:pPr>
  </w:style>
  <w:style w:type="paragraph" w:styleId="Lista4">
    <w:name w:val="List 4"/>
    <w:basedOn w:val="Normal"/>
    <w:rsid w:val="002756B5"/>
    <w:pPr>
      <w:ind w:left="1132" w:hanging="283"/>
    </w:pPr>
  </w:style>
  <w:style w:type="paragraph" w:styleId="Listaconvietas">
    <w:name w:val="List Bullet"/>
    <w:basedOn w:val="Normal"/>
    <w:rsid w:val="002756B5"/>
    <w:pPr>
      <w:ind w:left="283" w:hanging="283"/>
    </w:pPr>
  </w:style>
  <w:style w:type="paragraph" w:styleId="Listaconvietas3">
    <w:name w:val="List Bullet 3"/>
    <w:basedOn w:val="Normal"/>
    <w:rsid w:val="002756B5"/>
    <w:pPr>
      <w:ind w:left="849" w:hanging="283"/>
    </w:pPr>
  </w:style>
  <w:style w:type="paragraph" w:styleId="Continuarlista">
    <w:name w:val="List Continue"/>
    <w:basedOn w:val="Normal"/>
    <w:rsid w:val="002756B5"/>
    <w:pPr>
      <w:spacing w:after="120"/>
      <w:ind w:left="283"/>
    </w:pPr>
  </w:style>
  <w:style w:type="paragraph" w:styleId="Continuarlista2">
    <w:name w:val="List Continue 2"/>
    <w:basedOn w:val="Normal"/>
    <w:rsid w:val="002756B5"/>
    <w:pPr>
      <w:spacing w:after="120"/>
      <w:ind w:left="566"/>
    </w:pPr>
  </w:style>
  <w:style w:type="paragraph" w:styleId="Continuarlista4">
    <w:name w:val="List Continue 4"/>
    <w:basedOn w:val="Normal"/>
    <w:rsid w:val="002756B5"/>
    <w:pPr>
      <w:spacing w:after="120"/>
      <w:ind w:left="1132"/>
    </w:pPr>
  </w:style>
  <w:style w:type="paragraph" w:styleId="Descripcin">
    <w:name w:val="caption"/>
    <w:basedOn w:val="Normal"/>
    <w:next w:val="Normal"/>
    <w:qFormat/>
    <w:rsid w:val="002756B5"/>
    <w:pPr>
      <w:spacing w:before="120" w:after="120"/>
    </w:pPr>
    <w:rPr>
      <w:b/>
    </w:rPr>
  </w:style>
  <w:style w:type="paragraph" w:styleId="Sangradetextonormal">
    <w:name w:val="Body Text Indent"/>
    <w:basedOn w:val="Normal"/>
    <w:link w:val="SangradetextonormalCar"/>
    <w:rsid w:val="002756B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2756B5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Sangradetextonormal"/>
    <w:link w:val="Textoindependiente3Car"/>
    <w:rsid w:val="002756B5"/>
  </w:style>
  <w:style w:type="character" w:customStyle="1" w:styleId="Textoindependiente3Car">
    <w:name w:val="Texto independiente 3 Car"/>
    <w:basedOn w:val="Fuentedeprrafopredeter"/>
    <w:link w:val="Textoindependiente3"/>
    <w:rsid w:val="002756B5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customStyle="1" w:styleId="Textoindependiente4">
    <w:name w:val="Texto independiente 4"/>
    <w:basedOn w:val="Sangradetextonormal"/>
    <w:rsid w:val="002756B5"/>
  </w:style>
  <w:style w:type="paragraph" w:customStyle="1" w:styleId="Textoindependiente5">
    <w:name w:val="Texto independiente 5"/>
    <w:basedOn w:val="Sangradetextonormal"/>
    <w:rsid w:val="002756B5"/>
  </w:style>
  <w:style w:type="paragraph" w:styleId="Textoindependiente2">
    <w:name w:val="Body Text 2"/>
    <w:basedOn w:val="Normal"/>
    <w:link w:val="Textoindependiente2Car"/>
    <w:rsid w:val="002756B5"/>
    <w:pPr>
      <w:jc w:val="both"/>
    </w:pPr>
    <w:rPr>
      <w:rFonts w:ascii="Rockwell" w:hAnsi="Rockwell"/>
    </w:rPr>
  </w:style>
  <w:style w:type="character" w:customStyle="1" w:styleId="Textoindependiente2Car">
    <w:name w:val="Texto independiente 2 Car"/>
    <w:basedOn w:val="Fuentedeprrafopredeter"/>
    <w:link w:val="Textoindependiente2"/>
    <w:rsid w:val="002756B5"/>
    <w:rPr>
      <w:rFonts w:ascii="Rockwell" w:eastAsia="Times New Roman" w:hAnsi="Rockwell" w:cs="Times New Roman"/>
      <w:sz w:val="20"/>
      <w:szCs w:val="20"/>
      <w:lang w:val="es-ES_tradnl" w:eastAsia="es-ES"/>
    </w:rPr>
  </w:style>
  <w:style w:type="character" w:customStyle="1" w:styleId="titulogrande1">
    <w:name w:val="titulogrande1"/>
    <w:basedOn w:val="Fuentedeprrafopredeter"/>
    <w:rsid w:val="002756B5"/>
    <w:rPr>
      <w:rFonts w:ascii="Helvetica" w:hAnsi="Helvetica" w:cs="Helvetica" w:hint="default"/>
      <w:b/>
      <w:bCs/>
      <w:color w:val="0B303A"/>
      <w:sz w:val="15"/>
      <w:szCs w:val="15"/>
    </w:rPr>
  </w:style>
  <w:style w:type="character" w:styleId="Textoennegrita">
    <w:name w:val="Strong"/>
    <w:basedOn w:val="Fuentedeprrafopredeter"/>
    <w:qFormat/>
    <w:rsid w:val="002756B5"/>
    <w:rPr>
      <w:b/>
      <w:bCs/>
    </w:rPr>
  </w:style>
  <w:style w:type="table" w:styleId="Tablaconcuadrcula">
    <w:name w:val="Table Grid"/>
    <w:basedOn w:val="Tablanormal"/>
    <w:uiPriority w:val="59"/>
    <w:rsid w:val="00275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area1">
    <w:name w:val="tituloarea1"/>
    <w:basedOn w:val="Normal"/>
    <w:rsid w:val="002756B5"/>
    <w:pPr>
      <w:pBdr>
        <w:bottom w:val="single" w:sz="6" w:space="0" w:color="999999"/>
      </w:pBdr>
      <w:spacing w:before="120" w:after="100" w:afterAutospacing="1"/>
      <w:jc w:val="both"/>
    </w:pPr>
    <w:rPr>
      <w:rFonts w:ascii="Verdana" w:hAnsi="Verdana" w:cs="Arial"/>
      <w:b/>
      <w:bCs/>
      <w:color w:val="666666"/>
      <w:sz w:val="17"/>
      <w:szCs w:val="17"/>
      <w:lang w:val="es-ES"/>
    </w:rPr>
  </w:style>
  <w:style w:type="paragraph" w:customStyle="1" w:styleId="std">
    <w:name w:val="std"/>
    <w:basedOn w:val="Normal"/>
    <w:rsid w:val="002756B5"/>
    <w:pPr>
      <w:spacing w:before="100" w:beforeAutospacing="1" w:after="100" w:afterAutospacing="1"/>
      <w:jc w:val="both"/>
    </w:pPr>
    <w:rPr>
      <w:rFonts w:ascii="Verdana" w:hAnsi="Verdana"/>
      <w:sz w:val="15"/>
      <w:szCs w:val="15"/>
      <w:lang w:val="es-ES"/>
    </w:rPr>
  </w:style>
  <w:style w:type="paragraph" w:customStyle="1" w:styleId="texto0">
    <w:name w:val="texto"/>
    <w:basedOn w:val="Normal"/>
    <w:rsid w:val="002756B5"/>
    <w:pPr>
      <w:spacing w:before="100" w:beforeAutospacing="1" w:after="100" w:afterAutospacing="1"/>
      <w:ind w:left="136" w:right="136"/>
      <w:jc w:val="both"/>
    </w:pPr>
    <w:rPr>
      <w:rFonts w:ascii="Arial" w:hAnsi="Arial" w:cs="Arial"/>
      <w:color w:val="336699"/>
      <w:lang w:val="es-ES"/>
    </w:rPr>
  </w:style>
  <w:style w:type="character" w:styleId="nfasis">
    <w:name w:val="Emphasis"/>
    <w:basedOn w:val="Fuentedeprrafopredeter"/>
    <w:uiPriority w:val="20"/>
    <w:qFormat/>
    <w:rsid w:val="002756B5"/>
    <w:rPr>
      <w:b/>
      <w:bCs/>
      <w:i w:val="0"/>
      <w:iCs w:val="0"/>
    </w:rPr>
  </w:style>
  <w:style w:type="paragraph" w:customStyle="1" w:styleId="Textodebloque2">
    <w:name w:val="Texto de bloque2"/>
    <w:basedOn w:val="Normal"/>
    <w:rsid w:val="007E6DBC"/>
    <w:pPr>
      <w:widowControl w:val="0"/>
      <w:spacing w:before="240" w:after="120" w:line="-200" w:lineRule="auto"/>
      <w:ind w:left="144" w:right="144"/>
      <w:jc w:val="both"/>
    </w:pPr>
    <w:rPr>
      <w:rFonts w:ascii="Arial" w:eastAsia="MS Mincho" w:hAnsi="Arial"/>
      <w:lang w:val="es-ES"/>
    </w:rPr>
  </w:style>
  <w:style w:type="paragraph" w:customStyle="1" w:styleId="Mapadeldocumento2">
    <w:name w:val="Mapa del documento2"/>
    <w:basedOn w:val="Normal"/>
    <w:rsid w:val="007E6DBC"/>
    <w:pPr>
      <w:widowControl w:val="0"/>
      <w:shd w:val="clear" w:color="auto" w:fill="000080"/>
    </w:pPr>
    <w:rPr>
      <w:rFonts w:ascii="Tahoma" w:eastAsia="MS Mincho" w:hAnsi="Tahoma"/>
      <w:sz w:val="22"/>
    </w:rPr>
  </w:style>
  <w:style w:type="paragraph" w:customStyle="1" w:styleId="Textoindependiente22">
    <w:name w:val="Texto independiente 22"/>
    <w:basedOn w:val="Normal"/>
    <w:rsid w:val="007E6DBC"/>
    <w:pPr>
      <w:widowControl w:val="0"/>
      <w:spacing w:before="360" w:after="120" w:line="-240" w:lineRule="auto"/>
      <w:jc w:val="both"/>
    </w:pPr>
    <w:rPr>
      <w:rFonts w:ascii="Arial" w:eastAsia="MS Mincho" w:hAnsi="Arial"/>
      <w:b/>
    </w:rPr>
  </w:style>
  <w:style w:type="paragraph" w:customStyle="1" w:styleId="Textodebloque3">
    <w:name w:val="Texto de bloque3"/>
    <w:basedOn w:val="Normal"/>
    <w:rsid w:val="006C1F77"/>
    <w:pPr>
      <w:widowControl w:val="0"/>
      <w:spacing w:before="240" w:after="120" w:line="-200" w:lineRule="auto"/>
      <w:ind w:left="144" w:right="144"/>
      <w:jc w:val="both"/>
    </w:pPr>
    <w:rPr>
      <w:rFonts w:ascii="Arial" w:hAnsi="Arial"/>
      <w:lang w:val="es-ES"/>
    </w:rPr>
  </w:style>
  <w:style w:type="paragraph" w:customStyle="1" w:styleId="Mapadeldocumento3">
    <w:name w:val="Mapa del documento3"/>
    <w:basedOn w:val="Normal"/>
    <w:rsid w:val="006C1F77"/>
    <w:pPr>
      <w:widowControl w:val="0"/>
      <w:shd w:val="clear" w:color="auto" w:fill="000080"/>
    </w:pPr>
    <w:rPr>
      <w:rFonts w:ascii="Tahoma" w:hAnsi="Tahoma"/>
      <w:sz w:val="22"/>
    </w:rPr>
  </w:style>
  <w:style w:type="paragraph" w:customStyle="1" w:styleId="Textoindependiente23">
    <w:name w:val="Texto independiente 23"/>
    <w:basedOn w:val="Normal"/>
    <w:rsid w:val="006C1F77"/>
    <w:pPr>
      <w:widowControl w:val="0"/>
      <w:spacing w:before="360" w:after="120" w:line="-240" w:lineRule="auto"/>
      <w:jc w:val="both"/>
    </w:pPr>
    <w:rPr>
      <w:rFonts w:ascii="Arial" w:hAnsi="Arial"/>
      <w:b/>
    </w:rPr>
  </w:style>
  <w:style w:type="paragraph" w:customStyle="1" w:styleId="Textodebloque4">
    <w:name w:val="Texto de bloque4"/>
    <w:basedOn w:val="Normal"/>
    <w:rsid w:val="00FB24E2"/>
    <w:pPr>
      <w:widowControl w:val="0"/>
      <w:spacing w:before="240" w:after="120" w:line="-200" w:lineRule="auto"/>
      <w:ind w:left="144" w:right="144"/>
      <w:jc w:val="both"/>
    </w:pPr>
    <w:rPr>
      <w:rFonts w:ascii="Arial" w:hAnsi="Arial"/>
      <w:lang w:val="es-ES"/>
    </w:rPr>
  </w:style>
  <w:style w:type="paragraph" w:customStyle="1" w:styleId="Mapadeldocumento4">
    <w:name w:val="Mapa del documento4"/>
    <w:basedOn w:val="Normal"/>
    <w:rsid w:val="00FB24E2"/>
    <w:pPr>
      <w:widowControl w:val="0"/>
      <w:shd w:val="clear" w:color="auto" w:fill="000080"/>
    </w:pPr>
    <w:rPr>
      <w:rFonts w:ascii="Tahoma" w:hAnsi="Tahoma"/>
      <w:sz w:val="22"/>
    </w:rPr>
  </w:style>
  <w:style w:type="paragraph" w:customStyle="1" w:styleId="Textoindependiente24">
    <w:name w:val="Texto independiente 24"/>
    <w:basedOn w:val="Normal"/>
    <w:rsid w:val="00FB24E2"/>
    <w:pPr>
      <w:widowControl w:val="0"/>
      <w:spacing w:before="360" w:after="120" w:line="-240" w:lineRule="auto"/>
      <w:jc w:val="both"/>
    </w:pPr>
    <w:rPr>
      <w:rFonts w:ascii="Arial" w:hAnsi="Arial"/>
      <w:b/>
    </w:rPr>
  </w:style>
  <w:style w:type="character" w:styleId="Refdecomentario">
    <w:name w:val="annotation reference"/>
    <w:basedOn w:val="Fuentedeprrafopredeter"/>
    <w:uiPriority w:val="99"/>
    <w:semiHidden/>
    <w:unhideWhenUsed/>
    <w:rsid w:val="00B252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252C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252CF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52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52CF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7283D"/>
    <w:rsid w:val="00077519"/>
    <w:rsid w:val="00092FA8"/>
    <w:rsid w:val="000B39C8"/>
    <w:rsid w:val="000F0E0C"/>
    <w:rsid w:val="000F2E39"/>
    <w:rsid w:val="000F46E9"/>
    <w:rsid w:val="000F5E12"/>
    <w:rsid w:val="00110E54"/>
    <w:rsid w:val="00126FD0"/>
    <w:rsid w:val="001344C0"/>
    <w:rsid w:val="00151AB3"/>
    <w:rsid w:val="001654B5"/>
    <w:rsid w:val="00190168"/>
    <w:rsid w:val="001C70BE"/>
    <w:rsid w:val="00220836"/>
    <w:rsid w:val="002373BB"/>
    <w:rsid w:val="00244CBD"/>
    <w:rsid w:val="002B338F"/>
    <w:rsid w:val="00323F77"/>
    <w:rsid w:val="00332189"/>
    <w:rsid w:val="00396CAF"/>
    <w:rsid w:val="00402685"/>
    <w:rsid w:val="0040606B"/>
    <w:rsid w:val="004257E4"/>
    <w:rsid w:val="00431086"/>
    <w:rsid w:val="00454562"/>
    <w:rsid w:val="004555F2"/>
    <w:rsid w:val="00497AE5"/>
    <w:rsid w:val="004A64FC"/>
    <w:rsid w:val="004B3750"/>
    <w:rsid w:val="00501DE8"/>
    <w:rsid w:val="00504CDF"/>
    <w:rsid w:val="00511DB9"/>
    <w:rsid w:val="00544CC3"/>
    <w:rsid w:val="005935E4"/>
    <w:rsid w:val="005A1225"/>
    <w:rsid w:val="005D2C53"/>
    <w:rsid w:val="005D77B8"/>
    <w:rsid w:val="00623DD5"/>
    <w:rsid w:val="00657840"/>
    <w:rsid w:val="006900E5"/>
    <w:rsid w:val="00697383"/>
    <w:rsid w:val="006B7D10"/>
    <w:rsid w:val="00725C59"/>
    <w:rsid w:val="00742B32"/>
    <w:rsid w:val="007821CD"/>
    <w:rsid w:val="00795F42"/>
    <w:rsid w:val="00797C05"/>
    <w:rsid w:val="008342D5"/>
    <w:rsid w:val="008379C8"/>
    <w:rsid w:val="00847A2D"/>
    <w:rsid w:val="00852508"/>
    <w:rsid w:val="00892538"/>
    <w:rsid w:val="008E55E8"/>
    <w:rsid w:val="009307F0"/>
    <w:rsid w:val="009316EF"/>
    <w:rsid w:val="009504D5"/>
    <w:rsid w:val="00957B3E"/>
    <w:rsid w:val="009C2187"/>
    <w:rsid w:val="009C4832"/>
    <w:rsid w:val="00A13E33"/>
    <w:rsid w:val="00A16332"/>
    <w:rsid w:val="00A306AB"/>
    <w:rsid w:val="00A61F6D"/>
    <w:rsid w:val="00AD3364"/>
    <w:rsid w:val="00AE1F2C"/>
    <w:rsid w:val="00B1569C"/>
    <w:rsid w:val="00B261BD"/>
    <w:rsid w:val="00B30382"/>
    <w:rsid w:val="00B31168"/>
    <w:rsid w:val="00B73F78"/>
    <w:rsid w:val="00B75178"/>
    <w:rsid w:val="00B828BF"/>
    <w:rsid w:val="00BC78E0"/>
    <w:rsid w:val="00BE0A13"/>
    <w:rsid w:val="00BF0663"/>
    <w:rsid w:val="00C11C3F"/>
    <w:rsid w:val="00C337F2"/>
    <w:rsid w:val="00C34B76"/>
    <w:rsid w:val="00C35B3B"/>
    <w:rsid w:val="00C61E24"/>
    <w:rsid w:val="00C6550D"/>
    <w:rsid w:val="00C67FDE"/>
    <w:rsid w:val="00C83B6D"/>
    <w:rsid w:val="00CA73DB"/>
    <w:rsid w:val="00CB7146"/>
    <w:rsid w:val="00CD18CA"/>
    <w:rsid w:val="00CE33B0"/>
    <w:rsid w:val="00D4431B"/>
    <w:rsid w:val="00D45387"/>
    <w:rsid w:val="00D508EC"/>
    <w:rsid w:val="00DC128E"/>
    <w:rsid w:val="00E0142F"/>
    <w:rsid w:val="00E51878"/>
    <w:rsid w:val="00E7095A"/>
    <w:rsid w:val="00ED7B69"/>
    <w:rsid w:val="00F13281"/>
    <w:rsid w:val="00F41F7C"/>
    <w:rsid w:val="00F67B34"/>
    <w:rsid w:val="00FA2FAD"/>
    <w:rsid w:val="00FF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003AD76F5684386920F261E1DFD404A">
    <w:name w:val="B003AD76F5684386920F261E1DFD404A"/>
    <w:rsid w:val="005D7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Septiembre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07B509-78CA-496E-80E6-3A698792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Paola</cp:lastModifiedBy>
  <cp:revision>39</cp:revision>
  <cp:lastPrinted>2022-11-23T17:02:00Z</cp:lastPrinted>
  <dcterms:created xsi:type="dcterms:W3CDTF">2022-12-08T21:24:00Z</dcterms:created>
  <dcterms:modified xsi:type="dcterms:W3CDTF">2025-01-24T18:58:00Z</dcterms:modified>
</cp:coreProperties>
</file>